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893" w:rsidRDefault="00C42893">
      <w:pPr>
        <w:pStyle w:val="a3"/>
        <w:rPr>
          <w:spacing w:val="0"/>
        </w:rPr>
      </w:pPr>
      <w:bookmarkStart w:id="0" w:name="_GoBack"/>
      <w:bookmarkEnd w:id="0"/>
      <w:r>
        <w:rPr>
          <w:rFonts w:ascii="ＭＳ ゴシック" w:hAnsi="ＭＳ ゴシック" w:hint="eastAsia"/>
          <w:b/>
          <w:bCs/>
          <w:i/>
          <w:iCs/>
        </w:rPr>
        <w:t>福祉用具貸与及び介護予防福祉用具貸与事業所の運営規程の参考例</w:t>
      </w:r>
      <w:r w:rsidR="0035203F">
        <w:rPr>
          <w:rFonts w:ascii="ＭＳ ゴシック" w:hAnsi="ＭＳ ゴシック" w:hint="eastAsia"/>
          <w:b/>
          <w:bCs/>
          <w:i/>
          <w:iCs/>
        </w:rPr>
        <w:t xml:space="preserve">　　</w:t>
      </w:r>
    </w:p>
    <w:p w:rsidR="00C42893" w:rsidRDefault="00C42893">
      <w:pPr>
        <w:pStyle w:val="a3"/>
        <w:rPr>
          <w:spacing w:val="0"/>
        </w:rPr>
      </w:pPr>
    </w:p>
    <w:p w:rsidR="00C42893" w:rsidRDefault="00C42893">
      <w:pPr>
        <w:pStyle w:val="a3"/>
        <w:jc w:val="center"/>
        <w:rPr>
          <w:spacing w:val="0"/>
        </w:rPr>
      </w:pPr>
      <w:r>
        <w:rPr>
          <w:rFonts w:ascii="ＭＳ ゴシック" w:hAnsi="ＭＳ ゴシック" w:hint="eastAsia"/>
          <w:b/>
          <w:bCs/>
        </w:rPr>
        <w:t>○○○○○○○○○運営規程</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（事業の目的）</w:t>
      </w:r>
    </w:p>
    <w:p w:rsidR="00C42893" w:rsidRDefault="00C42893">
      <w:pPr>
        <w:pStyle w:val="a3"/>
        <w:rPr>
          <w:spacing w:val="0"/>
        </w:rPr>
      </w:pPr>
      <w:r>
        <w:rPr>
          <w:rFonts w:ascii="ＭＳ ゴシック" w:hAnsi="ＭＳ ゴシック" w:hint="eastAsia"/>
        </w:rPr>
        <w:t>第１条　株式会社○○が開設する○○○○○○○○○（以下「事業所」という。）が行う福祉用具貸与及び介護予防福祉用具貸与の事業の目的は、次のとおりとする。</w:t>
      </w:r>
    </w:p>
    <w:p w:rsidR="00C42893" w:rsidRDefault="00C42893">
      <w:pPr>
        <w:pStyle w:val="a3"/>
        <w:ind w:left="232"/>
        <w:rPr>
          <w:spacing w:val="0"/>
        </w:rPr>
      </w:pPr>
      <w:r>
        <w:rPr>
          <w:rFonts w:ascii="ＭＳ ゴシック" w:hAnsi="ＭＳ ゴシック" w:hint="eastAsia"/>
        </w:rPr>
        <w:t>一　福祉用具貸与　利用者の日常生活上の便宜を図り、その機能訓練に資するとともに、</w:t>
      </w:r>
    </w:p>
    <w:p w:rsidR="00C42893" w:rsidRDefault="00C42893">
      <w:pPr>
        <w:pStyle w:val="a3"/>
        <w:ind w:left="464"/>
        <w:rPr>
          <w:spacing w:val="0"/>
        </w:rPr>
      </w:pPr>
      <w:r>
        <w:rPr>
          <w:rFonts w:ascii="ＭＳ ゴシック" w:hAnsi="ＭＳ ゴシック" w:hint="eastAsia"/>
        </w:rPr>
        <w:t>利用者を介護する者の負担の軽減を図ること。</w:t>
      </w:r>
    </w:p>
    <w:p w:rsidR="00C42893" w:rsidRDefault="00C42893">
      <w:pPr>
        <w:pStyle w:val="a3"/>
        <w:ind w:left="232"/>
        <w:rPr>
          <w:spacing w:val="0"/>
        </w:rPr>
      </w:pPr>
      <w:r>
        <w:rPr>
          <w:rFonts w:ascii="ＭＳ ゴシック" w:hAnsi="ＭＳ ゴシック" w:hint="eastAsia"/>
        </w:rPr>
        <w:t>二　介護予防福祉用具貸与　利用者の生活機能の維持、改善を図るとともに、利用者が</w:t>
      </w:r>
    </w:p>
    <w:p w:rsidR="00C42893" w:rsidRDefault="00C42893">
      <w:pPr>
        <w:pStyle w:val="a3"/>
        <w:ind w:left="464"/>
        <w:rPr>
          <w:spacing w:val="0"/>
        </w:rPr>
      </w:pPr>
      <w:r>
        <w:rPr>
          <w:rFonts w:ascii="ＭＳ ゴシック" w:hAnsi="ＭＳ ゴシック" w:hint="eastAsia"/>
        </w:rPr>
        <w:t>できる限り要介護状態とならないで自立した日常生活を営むことができるよう支援すること。</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（運営の方針）</w:t>
      </w:r>
    </w:p>
    <w:p w:rsidR="00C42893" w:rsidRDefault="00C42893">
      <w:pPr>
        <w:pStyle w:val="a3"/>
        <w:rPr>
          <w:spacing w:val="0"/>
        </w:rPr>
      </w:pPr>
      <w:r>
        <w:rPr>
          <w:rFonts w:ascii="ＭＳ ゴシック" w:hAnsi="ＭＳ ゴシック" w:hint="eastAsia"/>
        </w:rPr>
        <w:t>第２条　福祉用具貸与は、利用者の要介護状態の軽減又は悪化の防止並びに利用者を介護する者の負担の軽減に資するよう、適切に行うものとする。</w:t>
      </w:r>
    </w:p>
    <w:p w:rsidR="00C42893" w:rsidRDefault="00C42893">
      <w:pPr>
        <w:pStyle w:val="a3"/>
        <w:rPr>
          <w:spacing w:val="0"/>
        </w:rPr>
      </w:pPr>
      <w:r>
        <w:rPr>
          <w:rFonts w:ascii="ＭＳ ゴシック" w:hAnsi="ＭＳ ゴシック" w:hint="eastAsia"/>
        </w:rPr>
        <w:t>２　介護予防福祉用具貸与は、利用者の介護予防に資するよう、その目標を設定し、計画的に行うものとする。</w:t>
      </w:r>
    </w:p>
    <w:p w:rsidR="00C42893" w:rsidRDefault="00C42893">
      <w:pPr>
        <w:pStyle w:val="a3"/>
        <w:rPr>
          <w:spacing w:val="0"/>
        </w:rPr>
      </w:pPr>
      <w:r>
        <w:rPr>
          <w:rFonts w:ascii="ＭＳ ゴシック" w:hAnsi="ＭＳ ゴシック" w:hint="eastAsia"/>
        </w:rPr>
        <w:t>３</w:t>
      </w:r>
      <w:r>
        <w:rPr>
          <w:rFonts w:ascii="ＭＳ ゴシック" w:hAnsi="ＭＳ ゴシック" w:hint="eastAsia"/>
          <w:spacing w:val="5"/>
        </w:rPr>
        <w:t xml:space="preserve">  </w:t>
      </w:r>
      <w:r>
        <w:rPr>
          <w:rFonts w:ascii="ＭＳ ゴシック" w:hAnsi="ＭＳ ゴシック" w:hint="eastAsia"/>
        </w:rPr>
        <w:t>事業所は、常に、清潔かつ安全で正常な機能を有する福祉用具を貸与するものとする。</w:t>
      </w:r>
    </w:p>
    <w:p w:rsidR="00C42893" w:rsidRDefault="00C42893">
      <w:pPr>
        <w:pStyle w:val="a3"/>
        <w:rPr>
          <w:spacing w:val="0"/>
        </w:rPr>
      </w:pPr>
      <w:r>
        <w:rPr>
          <w:rFonts w:ascii="ＭＳ ゴシック" w:hAnsi="ＭＳ ゴシック" w:hint="eastAsia"/>
        </w:rPr>
        <w:t>４　事業所は、自らその提供する福祉用具貸与及び介護予防福祉用具貸与の質の評価を行い、常にその改善を図るものとする。</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（事業所の名称等）</w:t>
      </w:r>
    </w:p>
    <w:p w:rsidR="00C42893" w:rsidRDefault="00C42893">
      <w:pPr>
        <w:pStyle w:val="a3"/>
        <w:rPr>
          <w:spacing w:val="0"/>
        </w:rPr>
      </w:pPr>
      <w:r>
        <w:rPr>
          <w:rFonts w:ascii="ＭＳ ゴシック" w:hAnsi="ＭＳ ゴシック" w:hint="eastAsia"/>
        </w:rPr>
        <w:t>第３条　事業を行う事業所の名称及び所在地は、次のとおりとする。</w:t>
      </w:r>
    </w:p>
    <w:p w:rsidR="00C42893" w:rsidRDefault="00C42893">
      <w:pPr>
        <w:pStyle w:val="a3"/>
        <w:ind w:left="232"/>
        <w:rPr>
          <w:spacing w:val="0"/>
        </w:rPr>
      </w:pPr>
      <w:r>
        <w:rPr>
          <w:rFonts w:ascii="ＭＳ ゴシック" w:hAnsi="ＭＳ ゴシック" w:hint="eastAsia"/>
        </w:rPr>
        <w:t>一　名　称　○○○○○○○○○</w:t>
      </w:r>
    </w:p>
    <w:p w:rsidR="00C42893" w:rsidRDefault="00C42893">
      <w:pPr>
        <w:pStyle w:val="a3"/>
        <w:ind w:left="232"/>
        <w:rPr>
          <w:spacing w:val="0"/>
        </w:rPr>
      </w:pPr>
      <w:r>
        <w:rPr>
          <w:rFonts w:ascii="ＭＳ ゴシック" w:hAnsi="ＭＳ ゴシック" w:hint="eastAsia"/>
        </w:rPr>
        <w:t>二　所在地　○○市○○町・・・・</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（従業者の職種、員数及び職務の内容）</w:t>
      </w:r>
    </w:p>
    <w:p w:rsidR="00C42893" w:rsidRDefault="00C42893">
      <w:pPr>
        <w:pStyle w:val="a3"/>
        <w:rPr>
          <w:spacing w:val="0"/>
        </w:rPr>
      </w:pPr>
      <w:r>
        <w:rPr>
          <w:rFonts w:ascii="ＭＳ ゴシック" w:hAnsi="ＭＳ ゴシック" w:hint="eastAsia"/>
        </w:rPr>
        <w:t>第４条　事業所の従業者の職種、員数及び職務の内容は次のとおりとする。</w:t>
      </w:r>
    </w:p>
    <w:p w:rsidR="00C42893" w:rsidRDefault="00C42893">
      <w:pPr>
        <w:pStyle w:val="a3"/>
        <w:ind w:left="232"/>
        <w:rPr>
          <w:spacing w:val="0"/>
        </w:rPr>
      </w:pPr>
      <w:r>
        <w:rPr>
          <w:rFonts w:ascii="ＭＳ ゴシック" w:hAnsi="ＭＳ ゴシック" w:hint="eastAsia"/>
        </w:rPr>
        <w:t>一　管理者　１人（常勤１人、併設○○施設の管理者と兼務）</w:t>
      </w:r>
    </w:p>
    <w:p w:rsidR="00C42893" w:rsidRDefault="00C42893">
      <w:pPr>
        <w:pStyle w:val="a3"/>
        <w:ind w:left="232"/>
        <w:rPr>
          <w:spacing w:val="0"/>
        </w:rPr>
      </w:pPr>
      <w:r>
        <w:rPr>
          <w:rFonts w:ascii="ＭＳ ゴシック" w:hAnsi="ＭＳ ゴシック" w:hint="eastAsia"/>
        </w:rPr>
        <w:t xml:space="preserve">　　管理者は、事業所の従業者の管理及び業務の管理を一元的に行う。</w:t>
      </w:r>
    </w:p>
    <w:p w:rsidR="00C42893" w:rsidRDefault="00C42893">
      <w:pPr>
        <w:pStyle w:val="a3"/>
        <w:ind w:left="232"/>
        <w:rPr>
          <w:spacing w:val="0"/>
        </w:rPr>
      </w:pPr>
      <w:r>
        <w:rPr>
          <w:rFonts w:ascii="ＭＳ ゴシック" w:hAnsi="ＭＳ ゴシック" w:hint="eastAsia"/>
        </w:rPr>
        <w:t>二　福祉用具専門相談員　○人</w:t>
      </w:r>
      <w:r w:rsidR="00BE3081">
        <w:rPr>
          <w:rFonts w:ascii="ＭＳ ゴシック" w:hAnsi="ＭＳ ゴシック" w:hint="eastAsia"/>
        </w:rPr>
        <w:t>以上</w:t>
      </w:r>
    </w:p>
    <w:p w:rsidR="00C42893" w:rsidRDefault="00C42893">
      <w:pPr>
        <w:pStyle w:val="a3"/>
        <w:ind w:left="232"/>
        <w:rPr>
          <w:spacing w:val="0"/>
        </w:rPr>
      </w:pPr>
      <w:r>
        <w:rPr>
          <w:rFonts w:ascii="ＭＳ ゴシック" w:hAnsi="ＭＳ ゴシック" w:hint="eastAsia"/>
        </w:rPr>
        <w:t xml:space="preserve">　　福祉用具専門相談員は、福祉用具貸与及び介護予防福祉用具貸与の提供に当たる。</w:t>
      </w:r>
    </w:p>
    <w:p w:rsidR="00C42893" w:rsidRPr="002C529F" w:rsidRDefault="00C42893">
      <w:pPr>
        <w:pStyle w:val="a3"/>
        <w:ind w:left="232"/>
        <w:rPr>
          <w:spacing w:val="0"/>
        </w:rPr>
      </w:pPr>
      <w:r>
        <w:rPr>
          <w:rFonts w:ascii="ＭＳ ゴシック" w:hAnsi="ＭＳ ゴシック" w:hint="eastAsia"/>
        </w:rPr>
        <w:t xml:space="preserve">三　</w:t>
      </w:r>
      <w:r w:rsidR="00BE3081">
        <w:rPr>
          <w:rFonts w:ascii="ＭＳ ゴシック" w:hAnsi="ＭＳ ゴシック" w:hint="eastAsia"/>
        </w:rPr>
        <w:t>事務職員　○名以上</w:t>
      </w:r>
      <w:r w:rsidR="00E443E4" w:rsidRPr="002C529F">
        <w:rPr>
          <w:rFonts w:ascii="ＭＳ ゴシック" w:hAnsi="ＭＳ ゴシック" w:hint="eastAsia"/>
        </w:rPr>
        <w:t>（配置する場合のみ）</w:t>
      </w:r>
    </w:p>
    <w:p w:rsidR="00C42893" w:rsidRDefault="00C42893">
      <w:pPr>
        <w:pStyle w:val="a3"/>
        <w:ind w:left="232"/>
        <w:rPr>
          <w:spacing w:val="0"/>
        </w:rPr>
      </w:pPr>
      <w:r>
        <w:rPr>
          <w:rFonts w:ascii="ＭＳ ゴシック" w:hAnsi="ＭＳ ゴシック" w:hint="eastAsia"/>
        </w:rPr>
        <w:t xml:space="preserve">　　事務職員は、必要な事務を行う。</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（営業日及び営業時間）</w:t>
      </w:r>
    </w:p>
    <w:p w:rsidR="00C42893" w:rsidRDefault="00C42893">
      <w:pPr>
        <w:pStyle w:val="a3"/>
        <w:rPr>
          <w:spacing w:val="0"/>
        </w:rPr>
      </w:pPr>
      <w:r>
        <w:rPr>
          <w:rFonts w:ascii="ＭＳ ゴシック" w:hAnsi="ＭＳ ゴシック" w:hint="eastAsia"/>
        </w:rPr>
        <w:t>第５条　事業所の営業日及び営業時間は、次のとおりとする。ただし、居宅サービス計画又は介護予防サービス計画により、営業日及び営業時間以外でも、サービス提供を行う場合があるものとする。</w:t>
      </w:r>
    </w:p>
    <w:p w:rsidR="00C42893" w:rsidRDefault="00C42893">
      <w:pPr>
        <w:pStyle w:val="a3"/>
        <w:ind w:left="232"/>
        <w:rPr>
          <w:spacing w:val="0"/>
        </w:rPr>
      </w:pPr>
      <w:r>
        <w:rPr>
          <w:rFonts w:ascii="ＭＳ ゴシック" w:hAnsi="ＭＳ ゴシック" w:hint="eastAsia"/>
        </w:rPr>
        <w:t>一　営業日　月曜日から金曜日までとする。ただし、国民の祝日、８月１４日から同月</w:t>
      </w:r>
    </w:p>
    <w:p w:rsidR="00C42893" w:rsidRDefault="00C42893">
      <w:pPr>
        <w:pStyle w:val="a3"/>
        <w:ind w:left="464"/>
        <w:rPr>
          <w:spacing w:val="0"/>
        </w:rPr>
      </w:pPr>
      <w:r>
        <w:rPr>
          <w:rFonts w:ascii="ＭＳ ゴシック" w:hAnsi="ＭＳ ゴシック" w:hint="eastAsia"/>
        </w:rPr>
        <w:t>１６日まで及び１２月２９日から１月３日までを除く。</w:t>
      </w:r>
    </w:p>
    <w:p w:rsidR="00C42893" w:rsidRDefault="00C42893">
      <w:pPr>
        <w:pStyle w:val="a3"/>
        <w:ind w:left="232"/>
        <w:rPr>
          <w:spacing w:val="0"/>
        </w:rPr>
      </w:pPr>
      <w:r>
        <w:rPr>
          <w:rFonts w:ascii="ＭＳ ゴシック" w:hAnsi="ＭＳ ゴシック" w:hint="eastAsia"/>
        </w:rPr>
        <w:lastRenderedPageBreak/>
        <w:t>二　営業時間　○○時○○分から○○時○○分までとする。</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（福祉用具貸与及び介護予防福祉用具貸与の提供方法）</w:t>
      </w:r>
    </w:p>
    <w:p w:rsidR="00C42893" w:rsidRDefault="00C42893">
      <w:pPr>
        <w:pStyle w:val="a3"/>
        <w:rPr>
          <w:spacing w:val="0"/>
        </w:rPr>
      </w:pPr>
      <w:r>
        <w:rPr>
          <w:rFonts w:ascii="ＭＳ ゴシック" w:hAnsi="ＭＳ ゴシック" w:hint="eastAsia"/>
        </w:rPr>
        <w:t>第６条　福祉用具貸与及び介護予防福祉用具貸与の提供に当たっては、次に掲げる方法によるものとする。</w:t>
      </w:r>
    </w:p>
    <w:p w:rsidR="00C42893" w:rsidRDefault="00C42893">
      <w:pPr>
        <w:pStyle w:val="a3"/>
        <w:ind w:left="232"/>
        <w:rPr>
          <w:spacing w:val="0"/>
        </w:rPr>
      </w:pPr>
      <w:r>
        <w:rPr>
          <w:rFonts w:ascii="ＭＳ ゴシック" w:hAnsi="ＭＳ ゴシック" w:hint="eastAsia"/>
        </w:rPr>
        <w:t>一　利用者の心身の状況、希望及びその置かれている環境を踏まえ、福祉用具が適切に</w:t>
      </w:r>
    </w:p>
    <w:p w:rsidR="0035203F" w:rsidRDefault="00C42893">
      <w:pPr>
        <w:pStyle w:val="a3"/>
        <w:ind w:left="464"/>
        <w:rPr>
          <w:rFonts w:ascii="ＭＳ ゴシック" w:hAnsi="ＭＳ ゴシック" w:hint="eastAsia"/>
        </w:rPr>
      </w:pPr>
      <w:r>
        <w:rPr>
          <w:rFonts w:ascii="ＭＳ ゴシック" w:hAnsi="ＭＳ ゴシック" w:hint="eastAsia"/>
        </w:rPr>
        <w:t>選定され、かつ、使用されるよう、専門的知識に基づき相談に応じるとともに、目録等の文書を示して福祉用具の機能、</w:t>
      </w:r>
      <w:r w:rsidR="00C51ED4">
        <w:rPr>
          <w:rFonts w:ascii="ＭＳ ゴシック" w:hAnsi="ＭＳ ゴシック" w:hint="eastAsia"/>
        </w:rPr>
        <w:t>使用方法、利用料の額</w:t>
      </w:r>
      <w:r w:rsidR="002169C7">
        <w:rPr>
          <w:rFonts w:ascii="ＭＳ ゴシック" w:hAnsi="ＭＳ ゴシック" w:hint="eastAsia"/>
          <w:color w:val="FF0000"/>
        </w:rPr>
        <w:t>、</w:t>
      </w:r>
      <w:r w:rsidR="00C34B85" w:rsidRPr="00EA38C0">
        <w:rPr>
          <w:rFonts w:ascii="ＭＳ ゴシック" w:hAnsi="ＭＳ ゴシック" w:hint="eastAsia"/>
        </w:rPr>
        <w:t>全国平均貸与価格</w:t>
      </w:r>
      <w:r w:rsidR="00C51ED4">
        <w:rPr>
          <w:rFonts w:ascii="ＭＳ ゴシック" w:hAnsi="ＭＳ ゴシック" w:hint="eastAsia"/>
        </w:rPr>
        <w:t>等に関する情報を提供</w:t>
      </w:r>
      <w:r>
        <w:rPr>
          <w:rFonts w:ascii="ＭＳ ゴシック" w:hAnsi="ＭＳ ゴシック" w:hint="eastAsia"/>
        </w:rPr>
        <w:t>し、個別の福祉用具の貸与に係る同意を得るものとする。</w:t>
      </w:r>
    </w:p>
    <w:p w:rsidR="00C42893" w:rsidRDefault="002169C7">
      <w:pPr>
        <w:pStyle w:val="a3"/>
        <w:ind w:left="232"/>
        <w:rPr>
          <w:spacing w:val="0"/>
        </w:rPr>
      </w:pPr>
      <w:r w:rsidRPr="002169C7">
        <w:rPr>
          <w:rFonts w:ascii="ＭＳ ゴシック" w:hAnsi="ＭＳ ゴシック" w:hint="eastAsia"/>
        </w:rPr>
        <w:t>二</w:t>
      </w:r>
      <w:r w:rsidR="00C42893">
        <w:rPr>
          <w:rFonts w:ascii="ＭＳ ゴシック" w:hAnsi="ＭＳ ゴシック" w:hint="eastAsia"/>
        </w:rPr>
        <w:t xml:space="preserve">　貸与する福祉用具の機能、安全性、衛生状態等に関し、点検を行うものとする。</w:t>
      </w:r>
      <w:r w:rsidR="00C42893">
        <w:rPr>
          <w:rFonts w:ascii="ＭＳ ゴシック" w:hAnsi="ＭＳ ゴシック" w:hint="eastAsia"/>
          <w:spacing w:val="5"/>
        </w:rPr>
        <w:t xml:space="preserve"> </w:t>
      </w:r>
    </w:p>
    <w:p w:rsidR="00C42893" w:rsidRDefault="002169C7">
      <w:pPr>
        <w:pStyle w:val="a3"/>
        <w:ind w:left="232"/>
        <w:rPr>
          <w:spacing w:val="0"/>
        </w:rPr>
      </w:pPr>
      <w:r>
        <w:rPr>
          <w:rFonts w:ascii="ＭＳ ゴシック" w:hAnsi="ＭＳ ゴシック" w:hint="eastAsia"/>
        </w:rPr>
        <w:t>三</w:t>
      </w:r>
      <w:r w:rsidR="00C42893">
        <w:rPr>
          <w:rFonts w:ascii="ＭＳ ゴシック" w:hAnsi="ＭＳ ゴシック" w:hint="eastAsia"/>
        </w:rPr>
        <w:t xml:space="preserve">　利用者の身体の状況等に応じて福祉用具の調整を行うとともに、当該福祉用具の使</w:t>
      </w:r>
    </w:p>
    <w:p w:rsidR="002169C7" w:rsidRDefault="00C42893" w:rsidP="002169C7">
      <w:pPr>
        <w:pStyle w:val="a3"/>
        <w:ind w:leftChars="200" w:left="420"/>
        <w:rPr>
          <w:rFonts w:ascii="ＭＳ ゴシック" w:hAnsi="ＭＳ ゴシック" w:hint="eastAsia"/>
        </w:rPr>
      </w:pPr>
      <w:r>
        <w:rPr>
          <w:rFonts w:ascii="ＭＳ ゴシック" w:hAnsi="ＭＳ ゴシック" w:hint="eastAsia"/>
        </w:rPr>
        <w:t>用方法、使用上の留意事項、故障時の対応等を記載した文書を利用者に交付し、十分な説明を行った上で、必要に応じて利用者に実際に当該福祉用具を使用させながら使用方法の指導を行うものとする。</w:t>
      </w:r>
    </w:p>
    <w:p w:rsidR="00C42893" w:rsidRPr="002169C7" w:rsidRDefault="002169C7" w:rsidP="002169C7">
      <w:pPr>
        <w:pStyle w:val="a3"/>
        <w:ind w:leftChars="100" w:left="440" w:hangingChars="100" w:hanging="230"/>
        <w:rPr>
          <w:spacing w:val="0"/>
        </w:rPr>
      </w:pPr>
      <w:r>
        <w:rPr>
          <w:rFonts w:ascii="ＭＳ ゴシック" w:hAnsi="ＭＳ ゴシック" w:hint="eastAsia"/>
        </w:rPr>
        <w:t>四　利用者等からの要請等に応じて、貸与した福祉用具の使用状況を確認し、必要な場合は、使用方法の指導、修理等を行うものとする。</w:t>
      </w:r>
    </w:p>
    <w:p w:rsidR="00C42893" w:rsidRDefault="0035203F">
      <w:pPr>
        <w:pStyle w:val="a3"/>
        <w:ind w:left="232"/>
        <w:rPr>
          <w:spacing w:val="0"/>
        </w:rPr>
      </w:pPr>
      <w:r w:rsidRPr="002169C7">
        <w:rPr>
          <w:rFonts w:ascii="ＭＳ ゴシック" w:hAnsi="ＭＳ ゴシック" w:hint="eastAsia"/>
        </w:rPr>
        <w:t>五</w:t>
      </w:r>
      <w:r w:rsidR="00C42893">
        <w:rPr>
          <w:rFonts w:ascii="ＭＳ ゴシック" w:hAnsi="ＭＳ ゴシック" w:hint="eastAsia"/>
        </w:rPr>
        <w:t xml:space="preserve">　居宅サービス計画又は介護予防サービス計画に福祉用具貸与又は介護予防福祉用具</w:t>
      </w:r>
    </w:p>
    <w:p w:rsidR="00C42893" w:rsidRDefault="00866B61">
      <w:pPr>
        <w:pStyle w:val="a3"/>
        <w:ind w:left="464"/>
        <w:rPr>
          <w:spacing w:val="0"/>
        </w:rPr>
      </w:pPr>
      <w:r>
        <w:rPr>
          <w:rFonts w:ascii="ＭＳ ゴシック" w:hAnsi="ＭＳ ゴシック" w:hint="eastAsia"/>
        </w:rPr>
        <w:t>貸与が必要な理由が記載されるとともに、当該利用者に係る介護支援専門員により、必要に応じて随時必要性が検討された上で、継続が必要な場合にはその理由が居宅サービス計画又は介護予防サービス計画に記載されるように</w:t>
      </w:r>
      <w:r w:rsidR="00C42893">
        <w:rPr>
          <w:rFonts w:ascii="ＭＳ ゴシック" w:hAnsi="ＭＳ ゴシック" w:hint="eastAsia"/>
        </w:rPr>
        <w:t>必要な措置を講じるものとする。</w:t>
      </w:r>
    </w:p>
    <w:p w:rsidR="002169C7" w:rsidRPr="00EA38C0" w:rsidRDefault="00866B61" w:rsidP="002169C7">
      <w:pPr>
        <w:pStyle w:val="a3"/>
        <w:ind w:leftChars="100" w:left="440" w:hangingChars="100" w:hanging="230"/>
        <w:rPr>
          <w:rFonts w:ascii="ＭＳ ゴシック" w:hAnsi="ＭＳ ゴシック"/>
        </w:rPr>
      </w:pPr>
      <w:r w:rsidRPr="00EA38C0">
        <w:rPr>
          <w:rFonts w:ascii="ＭＳ ゴシック" w:hAnsi="ＭＳ ゴシック" w:hint="eastAsia"/>
        </w:rPr>
        <w:t>六</w:t>
      </w:r>
      <w:r w:rsidR="002169C7" w:rsidRPr="00EA38C0">
        <w:rPr>
          <w:rFonts w:ascii="ＭＳ ゴシック" w:hAnsi="ＭＳ ゴシック" w:hint="eastAsia"/>
        </w:rPr>
        <w:t xml:space="preserve">　同一種目における機能又は価格帯の異なる複数の福祉用具に関する情報を、利用者に提供するものとする。</w:t>
      </w:r>
    </w:p>
    <w:p w:rsidR="00C42893" w:rsidRPr="002169C7" w:rsidRDefault="00C42893">
      <w:pPr>
        <w:pStyle w:val="a3"/>
        <w:rPr>
          <w:spacing w:val="0"/>
        </w:rPr>
      </w:pPr>
    </w:p>
    <w:p w:rsidR="00C42893" w:rsidRDefault="00C42893">
      <w:pPr>
        <w:pStyle w:val="a3"/>
        <w:rPr>
          <w:spacing w:val="0"/>
        </w:rPr>
      </w:pPr>
      <w:r>
        <w:rPr>
          <w:rFonts w:ascii="ＭＳ ゴシック" w:hAnsi="ＭＳ ゴシック" w:hint="eastAsia"/>
        </w:rPr>
        <w:t>（取り扱う種目）</w:t>
      </w:r>
    </w:p>
    <w:p w:rsidR="00B656DB" w:rsidRPr="00B656DB" w:rsidRDefault="00C42893">
      <w:pPr>
        <w:pStyle w:val="a3"/>
        <w:rPr>
          <w:rFonts w:ascii="ＭＳ ゴシック" w:hAnsi="ＭＳ ゴシック" w:hint="eastAsia"/>
        </w:rPr>
      </w:pPr>
      <w:r>
        <w:rPr>
          <w:rFonts w:ascii="ＭＳ ゴシック" w:hAnsi="ＭＳ ゴシック" w:hint="eastAsia"/>
        </w:rPr>
        <w:t>第７条　福祉用具貸与及び介護予防福祉用具貸与において、取り扱う種目は次のとおりとする。</w:t>
      </w:r>
    </w:p>
    <w:tbl>
      <w:tblPr>
        <w:tblW w:w="0" w:type="auto"/>
        <w:tblInd w:w="232" w:type="dxa"/>
        <w:tblLook w:val="04A0" w:firstRow="1" w:lastRow="0" w:firstColumn="1" w:lastColumn="0" w:noHBand="0" w:noVBand="1"/>
      </w:tblPr>
      <w:tblGrid>
        <w:gridCol w:w="4666"/>
        <w:gridCol w:w="4673"/>
      </w:tblGrid>
      <w:tr w:rsidR="00B656DB" w:rsidRPr="00DB5282" w:rsidTr="00DB5282">
        <w:tc>
          <w:tcPr>
            <w:tcW w:w="4776" w:type="dxa"/>
            <w:shd w:val="clear" w:color="auto" w:fill="auto"/>
          </w:tcPr>
          <w:p w:rsidR="00B656DB" w:rsidRPr="00DB5282" w:rsidRDefault="00B656DB" w:rsidP="00B656DB">
            <w:pPr>
              <w:pStyle w:val="a3"/>
              <w:rPr>
                <w:rFonts w:ascii="ＭＳ ゴシック" w:hAnsi="ＭＳ ゴシック" w:hint="eastAsia"/>
              </w:rPr>
            </w:pPr>
            <w:r w:rsidRPr="00DB5282">
              <w:rPr>
                <w:rFonts w:ascii="ＭＳ ゴシック" w:hAnsi="ＭＳ ゴシック" w:hint="eastAsia"/>
              </w:rPr>
              <w:t>一　車いす</w:t>
            </w:r>
          </w:p>
        </w:tc>
        <w:tc>
          <w:tcPr>
            <w:tcW w:w="4777" w:type="dxa"/>
            <w:shd w:val="clear" w:color="auto" w:fill="auto"/>
          </w:tcPr>
          <w:p w:rsidR="00B656DB" w:rsidRPr="00DB5282" w:rsidRDefault="00B656DB" w:rsidP="00B656DB">
            <w:pPr>
              <w:pStyle w:val="a3"/>
              <w:rPr>
                <w:rFonts w:ascii="ＭＳ ゴシック" w:hAnsi="ＭＳ ゴシック" w:hint="eastAsia"/>
              </w:rPr>
            </w:pPr>
            <w:r w:rsidRPr="00DB5282">
              <w:rPr>
                <w:rFonts w:ascii="ＭＳ ゴシック" w:hAnsi="ＭＳ ゴシック" w:hint="eastAsia"/>
              </w:rPr>
              <w:t>八　スロープ</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二　車いす付属品</w:t>
            </w:r>
          </w:p>
        </w:tc>
        <w:tc>
          <w:tcPr>
            <w:tcW w:w="4777"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九　歩行器</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三　特殊寝台</w:t>
            </w:r>
          </w:p>
        </w:tc>
        <w:tc>
          <w:tcPr>
            <w:tcW w:w="4777"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十　歩行補助つえ</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四　特殊寝台付属品</w:t>
            </w:r>
          </w:p>
        </w:tc>
        <w:tc>
          <w:tcPr>
            <w:tcW w:w="4777"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十一　認知症老人徘徊感知機器</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五　床ずれ防止用具</w:t>
            </w:r>
          </w:p>
        </w:tc>
        <w:tc>
          <w:tcPr>
            <w:tcW w:w="4777"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十二　移動用リフト（つり具の部分を除く）</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hint="eastAsia"/>
              </w:rPr>
            </w:pPr>
            <w:r w:rsidRPr="00DB5282">
              <w:rPr>
                <w:rFonts w:ascii="ＭＳ ゴシック" w:hAnsi="ＭＳ ゴシック" w:hint="eastAsia"/>
              </w:rPr>
              <w:t>六　体位変換器</w:t>
            </w:r>
          </w:p>
        </w:tc>
        <w:tc>
          <w:tcPr>
            <w:tcW w:w="4777" w:type="dxa"/>
            <w:shd w:val="clear" w:color="auto" w:fill="auto"/>
          </w:tcPr>
          <w:p w:rsidR="00B656DB" w:rsidRPr="00DB5282" w:rsidRDefault="00B656DB">
            <w:pPr>
              <w:pStyle w:val="a3"/>
              <w:rPr>
                <w:rFonts w:ascii="ＭＳ ゴシック" w:hAnsi="ＭＳ ゴシック"/>
              </w:rPr>
            </w:pPr>
            <w:r w:rsidRPr="00DB5282">
              <w:rPr>
                <w:rFonts w:ascii="ＭＳ ゴシック" w:hAnsi="ＭＳ ゴシック" w:hint="eastAsia"/>
              </w:rPr>
              <w:t>十三　自動排泄処理装置</w:t>
            </w:r>
          </w:p>
        </w:tc>
      </w:tr>
      <w:tr w:rsidR="00B656DB" w:rsidRPr="00DB5282" w:rsidTr="00DB5282">
        <w:tc>
          <w:tcPr>
            <w:tcW w:w="4776" w:type="dxa"/>
            <w:shd w:val="clear" w:color="auto" w:fill="auto"/>
          </w:tcPr>
          <w:p w:rsidR="00B656DB" w:rsidRPr="00DB5282" w:rsidRDefault="00B656DB">
            <w:pPr>
              <w:pStyle w:val="a3"/>
              <w:rPr>
                <w:rFonts w:ascii="ＭＳ ゴシック" w:hAnsi="ＭＳ ゴシック"/>
              </w:rPr>
            </w:pPr>
            <w:r w:rsidRPr="00DB5282">
              <w:rPr>
                <w:rFonts w:ascii="ＭＳ ゴシック" w:hAnsi="ＭＳ ゴシック" w:hint="eastAsia"/>
              </w:rPr>
              <w:t>七　手すり</w:t>
            </w:r>
          </w:p>
        </w:tc>
        <w:tc>
          <w:tcPr>
            <w:tcW w:w="4777" w:type="dxa"/>
            <w:shd w:val="clear" w:color="auto" w:fill="auto"/>
          </w:tcPr>
          <w:p w:rsidR="00B656DB" w:rsidRPr="00DB5282" w:rsidRDefault="00B656DB">
            <w:pPr>
              <w:pStyle w:val="a3"/>
              <w:rPr>
                <w:rFonts w:ascii="ＭＳ ゴシック" w:hAnsi="ＭＳ ゴシック"/>
              </w:rPr>
            </w:pPr>
          </w:p>
        </w:tc>
      </w:tr>
    </w:tbl>
    <w:p w:rsidR="00C42893" w:rsidRDefault="00C42893">
      <w:pPr>
        <w:pStyle w:val="a3"/>
        <w:rPr>
          <w:spacing w:val="0"/>
        </w:rPr>
      </w:pPr>
    </w:p>
    <w:p w:rsidR="00C42893" w:rsidRDefault="00C42893">
      <w:pPr>
        <w:pStyle w:val="a3"/>
        <w:rPr>
          <w:spacing w:val="0"/>
        </w:rPr>
      </w:pPr>
      <w:r>
        <w:rPr>
          <w:rFonts w:ascii="ＭＳ ゴシック" w:hAnsi="ＭＳ ゴシック" w:hint="eastAsia"/>
        </w:rPr>
        <w:t>（利用料その他費用の額）</w:t>
      </w:r>
    </w:p>
    <w:p w:rsidR="00C42893" w:rsidRDefault="00C42893" w:rsidP="005C5B79">
      <w:pPr>
        <w:pStyle w:val="a3"/>
        <w:ind w:left="230" w:hangingChars="100" w:hanging="230"/>
        <w:rPr>
          <w:spacing w:val="0"/>
        </w:rPr>
      </w:pPr>
      <w:r>
        <w:rPr>
          <w:rFonts w:ascii="ＭＳ ゴシック" w:hAnsi="ＭＳ ゴシック" w:hint="eastAsia"/>
        </w:rPr>
        <w:t>第８条　福祉用具貸与及び介護予防福祉用具貸与を提供した場合の利用料の額</w:t>
      </w:r>
      <w:r w:rsidR="005903BB">
        <w:rPr>
          <w:rFonts w:ascii="ＭＳ ゴシック" w:hAnsi="ＭＳ ゴシック" w:hint="eastAsia"/>
        </w:rPr>
        <w:t>は別紙のとおりとし、当該指定福祉用具貸与が法定代理受領サービスで</w:t>
      </w:r>
      <w:r>
        <w:rPr>
          <w:rFonts w:ascii="ＭＳ ゴシック" w:hAnsi="ＭＳ ゴシック" w:hint="eastAsia"/>
        </w:rPr>
        <w:t>あるときは</w:t>
      </w:r>
      <w:r w:rsidR="00A97698">
        <w:rPr>
          <w:rFonts w:ascii="ＭＳ ゴシック" w:hAnsi="ＭＳ ゴシック" w:hint="eastAsia"/>
        </w:rPr>
        <w:t>利用料</w:t>
      </w:r>
      <w:r w:rsidR="00730D02" w:rsidRPr="00EA38C0">
        <w:rPr>
          <w:rFonts w:ascii="ＭＳ ゴシック" w:hAnsi="ＭＳ ゴシック" w:hint="eastAsia"/>
        </w:rPr>
        <w:t>の額に「介護保険負担割合証」に記載された負担割合を乗じた額</w:t>
      </w:r>
      <w:r w:rsidRPr="00EA38C0">
        <w:rPr>
          <w:rFonts w:ascii="ＭＳ ゴシック" w:hAnsi="ＭＳ ゴシック" w:hint="eastAsia"/>
        </w:rPr>
        <w:t>とする</w:t>
      </w:r>
      <w:r>
        <w:rPr>
          <w:rFonts w:ascii="ＭＳ ゴシック" w:hAnsi="ＭＳ ゴシック" w:hint="eastAsia"/>
        </w:rPr>
        <w:t>。</w:t>
      </w:r>
    </w:p>
    <w:p w:rsidR="00C42893" w:rsidRDefault="00C42893" w:rsidP="005C5B79">
      <w:pPr>
        <w:pStyle w:val="a3"/>
        <w:ind w:left="230" w:hangingChars="100" w:hanging="230"/>
        <w:rPr>
          <w:spacing w:val="0"/>
        </w:rPr>
      </w:pPr>
      <w:r>
        <w:rPr>
          <w:rFonts w:ascii="ＭＳ ゴシック" w:hAnsi="ＭＳ ゴシック" w:hint="eastAsia"/>
        </w:rPr>
        <w:t xml:space="preserve">　　なお、利用期間に暦月による一月に満たない端数がある場合の算定方法は、次のとおりとする。</w:t>
      </w:r>
    </w:p>
    <w:p w:rsidR="00C42893" w:rsidRDefault="00C42893" w:rsidP="005C5B79">
      <w:pPr>
        <w:pStyle w:val="a3"/>
        <w:ind w:left="460" w:hangingChars="200" w:hanging="460"/>
        <w:rPr>
          <w:spacing w:val="0"/>
        </w:rPr>
      </w:pPr>
      <w:r>
        <w:rPr>
          <w:rFonts w:ascii="ＭＳ ゴシック" w:hAnsi="ＭＳ ゴシック" w:hint="eastAsia"/>
        </w:rPr>
        <w:t xml:space="preserve">　一　福祉用具貸与の開始月と中止月が同一である場合については、一月当たりの利用料　の額とする。</w:t>
      </w:r>
    </w:p>
    <w:p w:rsidR="00C42893" w:rsidRDefault="00C42893" w:rsidP="005C5B79">
      <w:pPr>
        <w:pStyle w:val="a3"/>
        <w:ind w:left="460" w:hangingChars="200" w:hanging="460"/>
        <w:rPr>
          <w:spacing w:val="0"/>
        </w:rPr>
      </w:pPr>
      <w:r>
        <w:rPr>
          <w:rFonts w:ascii="ＭＳ ゴシック" w:hAnsi="ＭＳ ゴシック" w:hint="eastAsia"/>
        </w:rPr>
        <w:lastRenderedPageBreak/>
        <w:t xml:space="preserve">　二　福祉用具貸与の開始月と中止月が異なり、かつ、当該月の貸与期間が一月に満たな　い場合については、当該開始月及び当該中止月は日割り計算を行う。</w:t>
      </w:r>
    </w:p>
    <w:p w:rsidR="00C42893" w:rsidRDefault="00C42893">
      <w:pPr>
        <w:pStyle w:val="a3"/>
        <w:rPr>
          <w:spacing w:val="0"/>
        </w:rPr>
      </w:pPr>
      <w:r>
        <w:rPr>
          <w:rFonts w:ascii="ＭＳ ゴシック" w:hAnsi="ＭＳ ゴシック" w:hint="eastAsia"/>
        </w:rPr>
        <w:t xml:space="preserve">　</w:t>
      </w:r>
      <w:r>
        <w:rPr>
          <w:rFonts w:ascii="ＭＳ ゴシック" w:hAnsi="ＭＳ ゴシック" w:hint="eastAsia"/>
          <w:i/>
          <w:iCs/>
        </w:rPr>
        <w:t>(注：当分の間、「日割り計算」は「半月単位の計算方法」としても差し支えない。)</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２　前項に定めるもののほか、利用者から次の費用の支払を受けるものとする。</w:t>
      </w:r>
    </w:p>
    <w:p w:rsidR="00C42893" w:rsidRDefault="00C42893">
      <w:pPr>
        <w:pStyle w:val="a3"/>
        <w:ind w:left="232"/>
        <w:rPr>
          <w:spacing w:val="0"/>
        </w:rPr>
      </w:pPr>
      <w:r>
        <w:rPr>
          <w:rFonts w:ascii="ＭＳ ゴシック" w:hAnsi="ＭＳ ゴシック" w:hint="eastAsia"/>
        </w:rPr>
        <w:t>一　次条に規定する通常の事業の実施地域以外の地域において福祉用具貸与又は介護予</w:t>
      </w:r>
    </w:p>
    <w:p w:rsidR="00C42893" w:rsidRDefault="00C42893">
      <w:pPr>
        <w:pStyle w:val="a3"/>
        <w:ind w:left="464"/>
        <w:rPr>
          <w:spacing w:val="0"/>
        </w:rPr>
      </w:pPr>
      <w:r>
        <w:rPr>
          <w:rFonts w:ascii="ＭＳ ゴシック" w:hAnsi="ＭＳ ゴシック" w:hint="eastAsia"/>
        </w:rPr>
        <w:t>防福祉用具貸与を行う場合の交通費として、通常の事業の実施地域を越えた地点から片道○○キロメートルごとに○○円。</w:t>
      </w:r>
    </w:p>
    <w:p w:rsidR="00C42893" w:rsidRDefault="00C42893">
      <w:pPr>
        <w:pStyle w:val="a3"/>
        <w:ind w:left="232"/>
        <w:rPr>
          <w:spacing w:val="0"/>
        </w:rPr>
      </w:pPr>
      <w:r>
        <w:rPr>
          <w:rFonts w:ascii="ＭＳ ゴシック" w:hAnsi="ＭＳ ゴシック" w:hint="eastAsia"/>
        </w:rPr>
        <w:t>二　福祉用具の搬入に特別な措置が必要な場合の当該措置に要する費用として、その実</w:t>
      </w:r>
    </w:p>
    <w:p w:rsidR="00C42893" w:rsidRDefault="00C42893">
      <w:pPr>
        <w:pStyle w:val="a3"/>
        <w:ind w:left="464"/>
        <w:rPr>
          <w:spacing w:val="0"/>
        </w:rPr>
      </w:pPr>
      <w:r>
        <w:rPr>
          <w:rFonts w:ascii="ＭＳ ゴシック" w:hAnsi="ＭＳ ゴシック" w:hint="eastAsia"/>
        </w:rPr>
        <w:t>費。</w:t>
      </w:r>
    </w:p>
    <w:p w:rsidR="00C42893" w:rsidRDefault="00C42893" w:rsidP="005C5B79">
      <w:pPr>
        <w:pStyle w:val="a3"/>
        <w:ind w:left="230" w:hangingChars="100" w:hanging="230"/>
        <w:rPr>
          <w:spacing w:val="0"/>
        </w:rPr>
      </w:pPr>
      <w:r>
        <w:rPr>
          <w:rFonts w:ascii="ＭＳ ゴシック" w:hAnsi="ＭＳ ゴシック" w:hint="eastAsia"/>
        </w:rPr>
        <w:t>３　前項の費用の支払いを受ける場合には、利用者又はその家族に対して事前に文書で説明した上で、支払に同意する旨の文書に署名（記名押印）を受けるものとする。</w:t>
      </w:r>
    </w:p>
    <w:p w:rsidR="00C42893" w:rsidRDefault="00C42893">
      <w:pPr>
        <w:pStyle w:val="a3"/>
        <w:rPr>
          <w:spacing w:val="0"/>
        </w:rPr>
      </w:pPr>
    </w:p>
    <w:p w:rsidR="00C42893" w:rsidRDefault="00C42893">
      <w:pPr>
        <w:pStyle w:val="a3"/>
        <w:rPr>
          <w:spacing w:val="0"/>
        </w:rPr>
      </w:pPr>
      <w:r>
        <w:rPr>
          <w:rFonts w:ascii="ＭＳ ゴシック" w:hAnsi="ＭＳ ゴシック" w:hint="eastAsia"/>
        </w:rPr>
        <w:t>（通常の事業の実施地域）</w:t>
      </w:r>
    </w:p>
    <w:p w:rsidR="00C42893" w:rsidRDefault="00C42893">
      <w:pPr>
        <w:pStyle w:val="a3"/>
        <w:rPr>
          <w:spacing w:val="0"/>
        </w:rPr>
      </w:pPr>
      <w:r>
        <w:rPr>
          <w:rFonts w:ascii="ＭＳ ゴシック" w:hAnsi="ＭＳ ゴシック" w:hint="eastAsia"/>
        </w:rPr>
        <w:t>第９条　通常の事業の実施地域は、○○市、○○町、○○町及び○○村の区域とする。</w:t>
      </w:r>
    </w:p>
    <w:p w:rsidR="00C42893" w:rsidRDefault="00C42893">
      <w:pPr>
        <w:pStyle w:val="a3"/>
        <w:rPr>
          <w:spacing w:val="0"/>
        </w:rPr>
      </w:pPr>
    </w:p>
    <w:p w:rsidR="00DF675F" w:rsidRPr="00E443E4" w:rsidRDefault="00DF675F" w:rsidP="00DF675F">
      <w:pPr>
        <w:ind w:left="210" w:hangingChars="100" w:hanging="210"/>
        <w:rPr>
          <w:rFonts w:ascii="ＭＳ ゴシック" w:eastAsia="ＭＳ ゴシック" w:hAnsi="ＭＳ ゴシック"/>
          <w:szCs w:val="20"/>
        </w:rPr>
      </w:pPr>
      <w:r w:rsidRPr="00E443E4">
        <w:rPr>
          <w:rFonts w:ascii="ＭＳ ゴシック" w:eastAsia="ＭＳ ゴシック" w:hAnsi="ＭＳ ゴシック" w:hint="eastAsia"/>
        </w:rPr>
        <w:t>（虐待の防止のための措置に関する事項）※</w:t>
      </w:r>
    </w:p>
    <w:p w:rsidR="00C1156B" w:rsidRPr="00E92220" w:rsidRDefault="00DF675F" w:rsidP="00C1156B">
      <w:pPr>
        <w:spacing w:line="286" w:lineRule="exact"/>
        <w:rPr>
          <w:rFonts w:ascii="ＭＳ ゴシック" w:eastAsia="ＭＳ ゴシック" w:hAnsi="ＭＳ ゴシック"/>
        </w:rPr>
      </w:pPr>
      <w:r w:rsidRPr="00E443E4">
        <w:rPr>
          <w:rFonts w:ascii="ＭＳ ゴシック" w:eastAsia="ＭＳ ゴシック" w:hAnsi="ＭＳ ゴシック" w:hint="eastAsia"/>
        </w:rPr>
        <w:t xml:space="preserve">第１０条　</w:t>
      </w:r>
      <w:r w:rsidR="00C1156B" w:rsidRPr="00E92220">
        <w:rPr>
          <w:rFonts w:ascii="ＭＳ ゴシック" w:eastAsia="ＭＳ ゴシック" w:hAnsi="ＭＳ ゴシック" w:hint="eastAsia"/>
          <w:szCs w:val="21"/>
        </w:rPr>
        <w:t>事業所は、利用者の人権の擁護、虐待の発生又はその再発を防止するため、次の措置を講</w:t>
      </w:r>
      <w:r w:rsidR="00C1156B">
        <w:rPr>
          <w:rFonts w:ascii="ＭＳ ゴシック" w:eastAsia="ＭＳ ゴシック" w:hAnsi="ＭＳ ゴシック" w:hint="eastAsia"/>
          <w:szCs w:val="21"/>
        </w:rPr>
        <w:t>じるものとする</w:t>
      </w:r>
      <w:r w:rsidR="00C1156B" w:rsidRPr="00E92220">
        <w:rPr>
          <w:rFonts w:ascii="ＭＳ ゴシック" w:eastAsia="ＭＳ ゴシック" w:hAnsi="ＭＳ ゴシック" w:hint="eastAsia"/>
          <w:szCs w:val="21"/>
        </w:rPr>
        <w:t>。</w:t>
      </w:r>
    </w:p>
    <w:p w:rsidR="00C1156B" w:rsidRPr="00E92220" w:rsidRDefault="00C1156B" w:rsidP="00C1156B">
      <w:pPr>
        <w:pStyle w:val="a3"/>
        <w:ind w:left="460" w:hangingChars="200" w:hanging="460"/>
        <w:rPr>
          <w:rFonts w:ascii="ＭＳ ゴシック" w:hAnsi="ＭＳ ゴシック"/>
        </w:rPr>
      </w:pPr>
      <w:r w:rsidRPr="00E92220">
        <w:rPr>
          <w:rFonts w:ascii="ＭＳ ゴシック" w:hAnsi="ＭＳ ゴシック" w:hint="eastAsia"/>
        </w:rPr>
        <w:t xml:space="preserve">　一　事業所における虐待の防止のための対策を検討する委員会（テレビ電話装置等を活用して行うことができるものとする。）を定期的に開催するとともに、その結果について、従業者に周知徹底を図る。</w:t>
      </w:r>
    </w:p>
    <w:p w:rsidR="00C1156B" w:rsidRPr="00E92220" w:rsidRDefault="00C1156B" w:rsidP="00C1156B">
      <w:pPr>
        <w:pStyle w:val="a3"/>
        <w:ind w:leftChars="100" w:left="440" w:hangingChars="100" w:hanging="230"/>
        <w:rPr>
          <w:rFonts w:ascii="ＭＳ ゴシック" w:hAnsi="ＭＳ ゴシック"/>
        </w:rPr>
      </w:pPr>
      <w:r w:rsidRPr="00E92220">
        <w:rPr>
          <w:rFonts w:ascii="ＭＳ ゴシック" w:hAnsi="ＭＳ ゴシック" w:hint="eastAsia"/>
        </w:rPr>
        <w:t>二　事業所における虐待の防止のための指針を整備する。</w:t>
      </w:r>
    </w:p>
    <w:p w:rsidR="00C1156B" w:rsidRPr="00E92220" w:rsidRDefault="00C1156B" w:rsidP="00C1156B">
      <w:pPr>
        <w:pStyle w:val="a3"/>
        <w:ind w:left="460" w:hangingChars="200" w:hanging="460"/>
        <w:rPr>
          <w:rFonts w:ascii="ＭＳ ゴシック" w:hAnsi="ＭＳ ゴシック"/>
        </w:rPr>
      </w:pPr>
      <w:r w:rsidRPr="00E92220">
        <w:rPr>
          <w:rFonts w:ascii="ＭＳ ゴシック" w:hAnsi="ＭＳ ゴシック" w:hint="eastAsia"/>
        </w:rPr>
        <w:t xml:space="preserve">　三　事業所において、介護職員その他の従業者に対し、虐待の防止のための研修を定期的に（年○回以上）実施する。</w:t>
      </w:r>
    </w:p>
    <w:p w:rsidR="00DF675F" w:rsidRPr="00E443E4" w:rsidRDefault="00C1156B" w:rsidP="00C1156B">
      <w:pPr>
        <w:spacing w:line="286" w:lineRule="exact"/>
        <w:ind w:left="210" w:hanging="210"/>
        <w:rPr>
          <w:rFonts w:ascii="ＭＳ ゴシック" w:hAnsi="ＭＳ ゴシック" w:hint="eastAsia"/>
        </w:rPr>
      </w:pPr>
      <w:r w:rsidRPr="00E92220">
        <w:rPr>
          <w:rFonts w:ascii="ＭＳ ゴシック" w:eastAsia="ＭＳ ゴシック" w:hAnsi="ＭＳ ゴシック" w:hint="eastAsia"/>
        </w:rPr>
        <w:t xml:space="preserve">　四　前三号に掲げる措置を適切に実施するための担当者を置く。</w:t>
      </w:r>
    </w:p>
    <w:p w:rsidR="00E24356" w:rsidRPr="007206F4" w:rsidRDefault="00E24356" w:rsidP="00E24356">
      <w:pPr>
        <w:pStyle w:val="a3"/>
        <w:ind w:left="240" w:hangingChars="100" w:hanging="240"/>
        <w:rPr>
          <w:rFonts w:ascii="ＭＳ ゴシック" w:hAnsi="ＭＳ ゴシック"/>
          <w:sz w:val="22"/>
          <w:szCs w:val="22"/>
        </w:rPr>
      </w:pPr>
      <w:r w:rsidRPr="00E24356">
        <w:rPr>
          <w:rFonts w:ascii="ＭＳ ゴシック" w:hAnsi="ＭＳ ゴシック" w:hint="eastAsia"/>
          <w:sz w:val="22"/>
          <w:szCs w:val="22"/>
        </w:rPr>
        <w:t>２　事業所は、サービス提供中及び利用者の居宅において、当該事業所の従業者又は養護者（利用者の家族等高齢者を現に養護する者）により虐待を受けたと思われる利用者を発見した場合は、速やかに、これを市町村に通報するものとする。</w:t>
      </w:r>
    </w:p>
    <w:p w:rsidR="00DF675F" w:rsidRPr="00E24356" w:rsidRDefault="00DF675F" w:rsidP="00DF675F">
      <w:pPr>
        <w:pStyle w:val="a3"/>
        <w:rPr>
          <w:rFonts w:hint="eastAsia"/>
          <w:spacing w:val="0"/>
        </w:rPr>
      </w:pPr>
    </w:p>
    <w:p w:rsidR="00C42893" w:rsidRDefault="00C42893">
      <w:pPr>
        <w:pStyle w:val="a3"/>
        <w:rPr>
          <w:spacing w:val="0"/>
        </w:rPr>
      </w:pPr>
      <w:r>
        <w:rPr>
          <w:rFonts w:ascii="ＭＳ ゴシック" w:hAnsi="ＭＳ ゴシック" w:hint="eastAsia"/>
        </w:rPr>
        <w:t>（その他運営に関する重要事項）</w:t>
      </w:r>
    </w:p>
    <w:p w:rsidR="00C42893" w:rsidRDefault="00C42893" w:rsidP="005C5B79">
      <w:pPr>
        <w:pStyle w:val="a3"/>
        <w:ind w:left="230" w:hangingChars="100" w:hanging="230"/>
        <w:rPr>
          <w:spacing w:val="0"/>
        </w:rPr>
      </w:pPr>
      <w:r>
        <w:rPr>
          <w:rFonts w:ascii="ＭＳ ゴシック" w:hAnsi="ＭＳ ゴシック" w:hint="eastAsia"/>
        </w:rPr>
        <w:t>第</w:t>
      </w:r>
      <w:r w:rsidRPr="008B69C9">
        <w:rPr>
          <w:rFonts w:ascii="ＭＳ ゴシック" w:hAnsi="ＭＳ ゴシック" w:hint="eastAsia"/>
          <w:color w:val="000000"/>
        </w:rPr>
        <w:t>１</w:t>
      </w:r>
      <w:r w:rsidR="00C00D85" w:rsidRPr="008B69C9">
        <w:rPr>
          <w:rFonts w:ascii="ＭＳ ゴシック" w:hAnsi="ＭＳ ゴシック" w:hint="eastAsia"/>
          <w:color w:val="000000"/>
        </w:rPr>
        <w:t>１</w:t>
      </w:r>
      <w:r>
        <w:rPr>
          <w:rFonts w:ascii="ＭＳ ゴシック" w:hAnsi="ＭＳ ゴシック" w:hint="eastAsia"/>
        </w:rPr>
        <w:t>条　事業所は、事業所の従業者の質的向上を図るための研修の機会を次のとおり設けるものとし、また、適切な業務</w:t>
      </w:r>
      <w:r w:rsidR="005903BB">
        <w:rPr>
          <w:rFonts w:ascii="ＭＳ ゴシック" w:hAnsi="ＭＳ ゴシック" w:hint="eastAsia"/>
        </w:rPr>
        <w:t>体制</w:t>
      </w:r>
      <w:r>
        <w:rPr>
          <w:rFonts w:ascii="ＭＳ ゴシック" w:hAnsi="ＭＳ ゴシック" w:hint="eastAsia"/>
        </w:rPr>
        <w:t>を整備する。</w:t>
      </w:r>
    </w:p>
    <w:p w:rsidR="00C42893" w:rsidRDefault="00C42893">
      <w:pPr>
        <w:pStyle w:val="a3"/>
        <w:ind w:left="232"/>
        <w:rPr>
          <w:spacing w:val="0"/>
        </w:rPr>
      </w:pPr>
      <w:r>
        <w:rPr>
          <w:rFonts w:ascii="ＭＳ ゴシック" w:hAnsi="ＭＳ ゴシック" w:hint="eastAsia"/>
        </w:rPr>
        <w:t>一　採用時研修　採用後○ヶ月以内</w:t>
      </w:r>
    </w:p>
    <w:p w:rsidR="00C42893" w:rsidRDefault="00C42893">
      <w:pPr>
        <w:pStyle w:val="a3"/>
        <w:ind w:left="232"/>
        <w:rPr>
          <w:spacing w:val="0"/>
        </w:rPr>
      </w:pPr>
      <w:r>
        <w:rPr>
          <w:rFonts w:ascii="ＭＳ ゴシック" w:hAnsi="ＭＳ ゴシック" w:hint="eastAsia"/>
        </w:rPr>
        <w:t>二　継続研修　　年○回</w:t>
      </w:r>
    </w:p>
    <w:p w:rsidR="00C42893" w:rsidRDefault="00C42893">
      <w:pPr>
        <w:pStyle w:val="a3"/>
        <w:rPr>
          <w:spacing w:val="0"/>
        </w:rPr>
      </w:pPr>
      <w:r>
        <w:rPr>
          <w:rFonts w:ascii="ＭＳ ゴシック" w:hAnsi="ＭＳ ゴシック" w:hint="eastAsia"/>
        </w:rPr>
        <w:t>２　事業所の従業者は、業務上知り得た利用者又はその家族の秘密を保持する。</w:t>
      </w:r>
    </w:p>
    <w:p w:rsidR="00C42893" w:rsidRDefault="00C42893" w:rsidP="005C5B79">
      <w:pPr>
        <w:pStyle w:val="a3"/>
        <w:ind w:left="230" w:hangingChars="100" w:hanging="230"/>
        <w:rPr>
          <w:spacing w:val="0"/>
        </w:rPr>
      </w:pPr>
      <w:r>
        <w:rPr>
          <w:rFonts w:ascii="ＭＳ ゴシック" w:hAnsi="ＭＳ ゴシック" w:hint="eastAsia"/>
        </w:rPr>
        <w:t>３　事業所の従業者であった者に、業務上知り得た利用者又はその家族の秘密を保持させるため、従業者でなくなった後においてもこれらの秘密を保持するべき旨を、従業者との雇用契約の内容とする。</w:t>
      </w:r>
    </w:p>
    <w:p w:rsidR="00C42893" w:rsidRDefault="00C42893" w:rsidP="005C5B79">
      <w:pPr>
        <w:pStyle w:val="a3"/>
        <w:ind w:left="230" w:hangingChars="100" w:hanging="230"/>
        <w:rPr>
          <w:spacing w:val="0"/>
        </w:rPr>
      </w:pPr>
      <w:r>
        <w:rPr>
          <w:rFonts w:ascii="ＭＳ ゴシック" w:hAnsi="ＭＳ ゴシック" w:hint="eastAsia"/>
        </w:rPr>
        <w:t>４　サービス担当者会議等において、利用者の個人情報を用いる場合は利用者の同意を、利用者の家族の個人情報を用いる場合は当該家族の同意を、あらかじめ文書により得ておくものとする。</w:t>
      </w:r>
    </w:p>
    <w:p w:rsidR="00C42893" w:rsidRDefault="00C42893" w:rsidP="005C5B79">
      <w:pPr>
        <w:pStyle w:val="a3"/>
        <w:ind w:left="230" w:hangingChars="100" w:hanging="230"/>
        <w:rPr>
          <w:spacing w:val="0"/>
        </w:rPr>
      </w:pPr>
      <w:r>
        <w:rPr>
          <w:rFonts w:ascii="ＭＳ ゴシック" w:hAnsi="ＭＳ ゴシック" w:hint="eastAsia"/>
        </w:rPr>
        <w:t>５　事業所は、福祉用具の種類ごとに、消毒の具体的方法及び消毒器材の保守点検の方法を</w:t>
      </w:r>
      <w:r>
        <w:rPr>
          <w:rFonts w:ascii="ＭＳ ゴシック" w:hAnsi="ＭＳ ゴシック" w:hint="eastAsia"/>
        </w:rPr>
        <w:lastRenderedPageBreak/>
        <w:t>記載した標準作業書を作成し、これに従い熱湯による消毒、消毒液を用いた</w:t>
      </w:r>
      <w:r w:rsidR="005903BB">
        <w:rPr>
          <w:rFonts w:ascii="ＭＳ ゴシック" w:hAnsi="ＭＳ ゴシック" w:hint="eastAsia"/>
        </w:rPr>
        <w:t>拭</w:t>
      </w:r>
      <w:r>
        <w:rPr>
          <w:rFonts w:ascii="ＭＳ ゴシック" w:hAnsi="ＭＳ ゴシック" w:hint="eastAsia"/>
        </w:rPr>
        <w:t>清等、その種類、材質等からみて適切な消毒効果を有する方法により消毒を行うものとする。</w:t>
      </w:r>
    </w:p>
    <w:p w:rsidR="00C42893" w:rsidRDefault="00757C94" w:rsidP="005C5B79">
      <w:pPr>
        <w:pStyle w:val="a3"/>
        <w:ind w:left="230" w:hangingChars="100" w:hanging="230"/>
        <w:rPr>
          <w:spacing w:val="0"/>
        </w:rPr>
      </w:pPr>
      <w:r>
        <w:rPr>
          <w:rFonts w:ascii="ＭＳ ゴシック" w:hAnsi="ＭＳ ゴシック" w:hint="eastAsia"/>
        </w:rPr>
        <w:t>６</w:t>
      </w:r>
      <w:r w:rsidR="00C42893">
        <w:rPr>
          <w:rFonts w:ascii="ＭＳ ゴシック" w:hAnsi="ＭＳ ゴシック" w:hint="eastAsia"/>
        </w:rPr>
        <w:t xml:space="preserve">　この規程に定める事項のほか、運営に関する重要事項は、株式会社○○と事業所の管理者との協議に基づいて定めるものとする。</w:t>
      </w:r>
    </w:p>
    <w:p w:rsidR="00C42893" w:rsidRDefault="00C42893">
      <w:pPr>
        <w:pStyle w:val="a3"/>
        <w:rPr>
          <w:spacing w:val="0"/>
        </w:rPr>
      </w:pPr>
    </w:p>
    <w:p w:rsidR="000358A4" w:rsidRDefault="000358A4">
      <w:pPr>
        <w:pStyle w:val="a3"/>
        <w:rPr>
          <w:rFonts w:hint="eastAsia"/>
          <w:spacing w:val="0"/>
        </w:rPr>
      </w:pPr>
    </w:p>
    <w:p w:rsidR="00C42893" w:rsidRDefault="00C42893">
      <w:pPr>
        <w:pStyle w:val="a3"/>
        <w:rPr>
          <w:spacing w:val="0"/>
        </w:rPr>
      </w:pPr>
      <w:r>
        <w:rPr>
          <w:rFonts w:ascii="ＭＳ ゴシック" w:hAnsi="ＭＳ ゴシック" w:hint="eastAsia"/>
        </w:rPr>
        <w:t xml:space="preserve">　　附　則</w:t>
      </w:r>
    </w:p>
    <w:p w:rsidR="00C42893" w:rsidRDefault="00C42893">
      <w:pPr>
        <w:pStyle w:val="a3"/>
        <w:rPr>
          <w:spacing w:val="0"/>
        </w:rPr>
      </w:pPr>
      <w:r>
        <w:rPr>
          <w:rFonts w:ascii="ＭＳ ゴシック" w:hAnsi="ＭＳ ゴシック" w:hint="eastAsia"/>
        </w:rPr>
        <w:t xml:space="preserve">　この規程は、</w:t>
      </w:r>
      <w:r w:rsidR="00101C0E" w:rsidRPr="00E443E4">
        <w:rPr>
          <w:rFonts w:ascii="ＭＳ ゴシック" w:hAnsi="ＭＳ ゴシック" w:hint="eastAsia"/>
        </w:rPr>
        <w:t>令和</w:t>
      </w:r>
      <w:r>
        <w:rPr>
          <w:rFonts w:ascii="ＭＳ ゴシック" w:hAnsi="ＭＳ ゴシック" w:hint="eastAsia"/>
        </w:rPr>
        <w:t>○年○月○日から施行する。</w:t>
      </w:r>
    </w:p>
    <w:sectPr w:rsidR="00C42893" w:rsidSect="00C42893">
      <w:pgSz w:w="11906" w:h="16838"/>
      <w:pgMar w:top="1134" w:right="1134"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A8C" w:rsidRDefault="00313A8C" w:rsidP="00757C94">
      <w:r>
        <w:separator/>
      </w:r>
    </w:p>
  </w:endnote>
  <w:endnote w:type="continuationSeparator" w:id="0">
    <w:p w:rsidR="00313A8C" w:rsidRDefault="00313A8C" w:rsidP="0075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A8C" w:rsidRDefault="00313A8C" w:rsidP="00757C94">
      <w:r>
        <w:separator/>
      </w:r>
    </w:p>
  </w:footnote>
  <w:footnote w:type="continuationSeparator" w:id="0">
    <w:p w:rsidR="00313A8C" w:rsidRDefault="00313A8C" w:rsidP="00757C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893"/>
    <w:rsid w:val="000358A4"/>
    <w:rsid w:val="00097346"/>
    <w:rsid w:val="00101C0E"/>
    <w:rsid w:val="00192EC3"/>
    <w:rsid w:val="002169C7"/>
    <w:rsid w:val="00261C27"/>
    <w:rsid w:val="00263633"/>
    <w:rsid w:val="002C529F"/>
    <w:rsid w:val="002F68A6"/>
    <w:rsid w:val="00313A8C"/>
    <w:rsid w:val="0035203F"/>
    <w:rsid w:val="003C5258"/>
    <w:rsid w:val="003D46FB"/>
    <w:rsid w:val="004C6F95"/>
    <w:rsid w:val="00563DFA"/>
    <w:rsid w:val="00580C9A"/>
    <w:rsid w:val="00581E56"/>
    <w:rsid w:val="005903BB"/>
    <w:rsid w:val="005C5B79"/>
    <w:rsid w:val="00630F3E"/>
    <w:rsid w:val="00642601"/>
    <w:rsid w:val="00656939"/>
    <w:rsid w:val="006F3F38"/>
    <w:rsid w:val="00730D02"/>
    <w:rsid w:val="00733223"/>
    <w:rsid w:val="007337C5"/>
    <w:rsid w:val="00757C94"/>
    <w:rsid w:val="007F0D2F"/>
    <w:rsid w:val="00817D4D"/>
    <w:rsid w:val="00861093"/>
    <w:rsid w:val="00866B61"/>
    <w:rsid w:val="008B69C9"/>
    <w:rsid w:val="00910470"/>
    <w:rsid w:val="00966FD3"/>
    <w:rsid w:val="00A637AB"/>
    <w:rsid w:val="00A97698"/>
    <w:rsid w:val="00AD0294"/>
    <w:rsid w:val="00B06380"/>
    <w:rsid w:val="00B321C5"/>
    <w:rsid w:val="00B656DB"/>
    <w:rsid w:val="00BD401E"/>
    <w:rsid w:val="00BE3081"/>
    <w:rsid w:val="00C00D85"/>
    <w:rsid w:val="00C1156B"/>
    <w:rsid w:val="00C34B85"/>
    <w:rsid w:val="00C42893"/>
    <w:rsid w:val="00C51ED4"/>
    <w:rsid w:val="00CA3082"/>
    <w:rsid w:val="00CA4B1D"/>
    <w:rsid w:val="00D50E64"/>
    <w:rsid w:val="00DB5282"/>
    <w:rsid w:val="00DE0ACC"/>
    <w:rsid w:val="00DF675F"/>
    <w:rsid w:val="00E24356"/>
    <w:rsid w:val="00E443E4"/>
    <w:rsid w:val="00E46410"/>
    <w:rsid w:val="00E93F54"/>
    <w:rsid w:val="00EA38C0"/>
    <w:rsid w:val="00F60B96"/>
    <w:rsid w:val="00F97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oNotEmbedSmartTags/>
  <w:decimalSymbol w:val="."/>
  <w:listSeparator w:val=","/>
  <w15:chartTrackingRefBased/>
  <w15:docId w15:val="{2BA6BB09-23A7-42F6-8FA7-8AB209CD7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44" w:lineRule="exact"/>
      <w:jc w:val="both"/>
    </w:pPr>
    <w:rPr>
      <w:rFonts w:eastAsia="ＭＳ ゴシック" w:cs="ＭＳ ゴシック"/>
      <w:spacing w:val="10"/>
      <w:sz w:val="21"/>
      <w:szCs w:val="21"/>
    </w:rPr>
  </w:style>
  <w:style w:type="paragraph" w:styleId="a4">
    <w:name w:val="header"/>
    <w:basedOn w:val="a"/>
    <w:link w:val="a5"/>
    <w:rsid w:val="00757C94"/>
    <w:pPr>
      <w:tabs>
        <w:tab w:val="center" w:pos="4252"/>
        <w:tab w:val="right" w:pos="8504"/>
      </w:tabs>
      <w:snapToGrid w:val="0"/>
    </w:pPr>
  </w:style>
  <w:style w:type="character" w:customStyle="1" w:styleId="a5">
    <w:name w:val="ヘッダー (文字)"/>
    <w:link w:val="a4"/>
    <w:rsid w:val="00757C94"/>
    <w:rPr>
      <w:kern w:val="2"/>
      <w:sz w:val="21"/>
      <w:szCs w:val="24"/>
    </w:rPr>
  </w:style>
  <w:style w:type="paragraph" w:styleId="a6">
    <w:name w:val="footer"/>
    <w:basedOn w:val="a"/>
    <w:link w:val="a7"/>
    <w:rsid w:val="00757C94"/>
    <w:pPr>
      <w:tabs>
        <w:tab w:val="center" w:pos="4252"/>
        <w:tab w:val="right" w:pos="8504"/>
      </w:tabs>
      <w:snapToGrid w:val="0"/>
    </w:pPr>
  </w:style>
  <w:style w:type="character" w:customStyle="1" w:styleId="a7">
    <w:name w:val="フッター (文字)"/>
    <w:link w:val="a6"/>
    <w:rsid w:val="00757C94"/>
    <w:rPr>
      <w:kern w:val="2"/>
      <w:sz w:val="21"/>
      <w:szCs w:val="24"/>
    </w:rPr>
  </w:style>
  <w:style w:type="paragraph" w:styleId="a8">
    <w:name w:val="Balloon Text"/>
    <w:basedOn w:val="a"/>
    <w:link w:val="a9"/>
    <w:rsid w:val="00757C94"/>
    <w:rPr>
      <w:rFonts w:ascii="Arial" w:eastAsia="ＭＳ ゴシック" w:hAnsi="Arial"/>
      <w:sz w:val="18"/>
      <w:szCs w:val="18"/>
    </w:rPr>
  </w:style>
  <w:style w:type="character" w:customStyle="1" w:styleId="a9">
    <w:name w:val="吹き出し (文字)"/>
    <w:link w:val="a8"/>
    <w:rsid w:val="00757C94"/>
    <w:rPr>
      <w:rFonts w:ascii="Arial" w:eastAsia="ＭＳ ゴシック" w:hAnsi="Arial" w:cs="Times New Roman"/>
      <w:kern w:val="2"/>
      <w:sz w:val="18"/>
      <w:szCs w:val="18"/>
    </w:rPr>
  </w:style>
  <w:style w:type="table" w:styleId="aa">
    <w:name w:val="Table Grid"/>
    <w:basedOn w:val="a1"/>
    <w:uiPriority w:val="59"/>
    <w:rsid w:val="00B65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65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511</Words>
  <Characters>2913</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運営規程の参考例</vt:lpstr>
      <vt:lpstr>運営規程の参考例</vt:lpstr>
    </vt:vector>
  </TitlesOfParts>
  <Company>情報政策課</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運営規程の参考例</dc:title>
  <dc:subject/>
  <dc:creator>shidou1</dc:creator>
  <cp:keywords/>
  <cp:lastModifiedBy>高尾　知輝</cp:lastModifiedBy>
  <cp:revision>2</cp:revision>
  <cp:lastPrinted>2021-07-21T04:39:00Z</cp:lastPrinted>
  <dcterms:created xsi:type="dcterms:W3CDTF">2026-03-19T04:06:00Z</dcterms:created>
  <dcterms:modified xsi:type="dcterms:W3CDTF">2026-03-19T04:06:00Z</dcterms:modified>
</cp:coreProperties>
</file>