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-812800</wp:posOffset>
                </wp:positionV>
                <wp:extent cx="647065" cy="647065"/>
                <wp:effectExtent l="635" t="635" r="29845" b="10795"/>
                <wp:wrapNone/>
                <wp:docPr id="1026" name="フローチャート: 結合子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結合子 1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style="mso-wrap-distance-right:9pt;mso-wrap-distance-bottom:0pt;margin-top:-64pt;mso-position-vertical-relative:text;mso-position-horizontal-relative:text;position:absolute;height:50.95pt;mso-wrap-distance-top:0pt;width:50.95pt;mso-wrap-distance-left:9pt;margin-left:187.85pt;z-index:2;" o:spid="_x0000_s1026" o:allowincell="t" o:allowoverlap="t" filled="f" stroked="t" strokecolor="#000000 [3213]" strokeweight="0.25pt" o:spt="120" type="#_x0000_t120">
                <v:fill/>
                <v:stroke linestyle="single" miterlimit="8" endcap="flat" dashstyle="shortdot" filltype="solid"/>
                <v:textbox style="layout-flow:horizontal;"/>
                <v:imagedata o:title=""/>
                <o:lock v:ext="edit" aspectratio="t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32"/>
        </w:rPr>
        <w:t>公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園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帰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属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申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請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都市計画法第</w:t>
      </w:r>
      <w:r>
        <w:rPr>
          <w:rFonts w:hint="eastAsia" w:ascii="ＭＳ 明朝" w:hAnsi="ＭＳ 明朝" w:eastAsia="ＭＳ 明朝"/>
          <w:sz w:val="22"/>
        </w:rPr>
        <w:t>40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項に基づき、下記の公園を帰属いたしますので別紙書類を添えて申し出ます。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年　　　月　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倉敷市長　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東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香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織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right="21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　住　所　　倉敷市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15875</wp:posOffset>
                </wp:positionV>
                <wp:extent cx="647065" cy="647065"/>
                <wp:effectExtent l="635" t="635" r="29845" b="10795"/>
                <wp:wrapNone/>
                <wp:docPr id="1027" name="フローチャート: 結合子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フローチャート: 結合子 3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style="mso-wrap-distance-right:9pt;mso-wrap-distance-bottom:0pt;margin-top:1.25pt;mso-position-vertical-relative:text;mso-position-horizontal-relative:text;position:absolute;height:50.95pt;mso-wrap-distance-top:0pt;width:50.95pt;mso-wrap-distance-left:9pt;margin-left:430.1pt;z-index:4;" o:spid="_x0000_s1027" o:allowincell="t" o:allowoverlap="t" filled="f" stroked="t" strokecolor="#000000 [3213]" strokeweight="0.25pt" o:spt="120" type="#_x0000_t120">
                <v:fill/>
                <v:stroke linestyle="single" miterlimit="8" endcap="flat" dashstyle="shortdot" filltype="solid"/>
                <v:textbox style="layout-flow:horizontal;"/>
                <v:imagedata o:title=""/>
                <o:lock v:ext="edit" aspectratio="t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right="22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6929120</wp:posOffset>
                </wp:positionH>
                <wp:positionV relativeFrom="paragraph">
                  <wp:posOffset>349250</wp:posOffset>
                </wp:positionV>
                <wp:extent cx="647065" cy="647065"/>
                <wp:effectExtent l="635" t="635" r="29845" b="10795"/>
                <wp:wrapNone/>
                <wp:docPr id="1028" name="フローチャート: 結合子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フローチャート: 結合子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style="mso-wrap-distance-right:9pt;mso-wrap-distance-bottom:0pt;margin-top:27.5pt;mso-position-vertical-relative:text;mso-position-horizontal-relative:text;position:absolute;height:50.95pt;mso-wrap-distance-top:0pt;width:50.95pt;mso-wrap-distance-left:9pt;margin-left:545.6pt;z-index:3;" o:spid="_x0000_s1028" o:allowincell="t" o:allowoverlap="t" filled="f" stroked="t" strokecolor="#000000 [3213]" strokeweight="1pt" o:spt="120" type="#_x0000_t120">
                <v:fill/>
                <v:stroke linestyle="single" miterlimit="8" endcap="flat" dashstyle="shortdash" filltype="solid"/>
                <v:textbox style="layout-flow:horizontal;"/>
                <v:imagedata o:title=""/>
                <o:lock v:ext="edit" aspectratio="t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不動産の表示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在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地　　倉敷市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地　　目　　公　園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台帳地積　　　　　　㎡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帰属地積　　　　　　㎡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位置図、土地利用計画図、公園平面図、公園施設構造図、公園丈量図、登記承諾書、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登記簿謄本、印鑑証明書、会社資格証明書、維持管理等誓約書、境界確定協議書</w:t>
      </w:r>
    </w:p>
    <w:sectPr>
      <w:headerReference r:id="rId5" w:type="default"/>
      <w:footerReference r:id="rId6" w:type="default"/>
      <w:pgSz w:w="11906" w:h="16838"/>
      <w:pgMar w:top="1985" w:right="1304" w:bottom="130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 w:ascii="ＭＳ 明朝" w:hAnsi="ＭＳ 明朝" w:eastAsia="ＭＳ 明朝"/>
      </w:rPr>
    </w:pPr>
    <w:r>
      <w:rPr>
        <w:rFonts w:hint="eastAsia"/>
      </w:rPr>
      <w:t>　　　　　　　　　　　</w:t>
    </w:r>
    <w:r>
      <w:rPr>
        <w:rFonts w:hint="eastAsia" w:ascii="ＭＳ 明朝" w:hAnsi="ＭＳ 明朝" w:eastAsia="ＭＳ 明朝"/>
      </w:rPr>
      <w:t>維持管理誓約書＝帰属後，住民による公園環境整備誓約書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 w:ascii="ＭＳ 明朝" w:hAnsi="ＭＳ 明朝" w:eastAsia="ＭＳ 明朝"/>
      </w:rPr>
    </w:pPr>
    <w:r>
      <w:rPr>
        <w:rFonts w:hint="eastAsia"/>
      </w:rPr>
      <w:t>　　　　　　　　　　　　　　　　　　　　　　　　　　　　　　　　　　　　</w:t>
    </w:r>
    <w:r>
      <w:rPr>
        <w:rFonts w:hint="eastAsia" w:ascii="ＭＳ 明朝" w:hAnsi="ＭＳ 明朝" w:eastAsia="ＭＳ 明朝"/>
      </w:rPr>
      <w:t>（見本）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50</Words>
  <Characters>291</Characters>
  <Application>JUST Note</Application>
  <Lines>2</Lines>
  <Paragraphs>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User_XD084</cp:lastModifiedBy>
  <dcterms:created xsi:type="dcterms:W3CDTF">2018-12-27T01:38:00Z</dcterms:created>
  <dcterms:modified xsi:type="dcterms:W3CDTF">2019-01-31T04:06:40Z</dcterms:modified>
  <cp:revision>9</cp:revision>
</cp:coreProperties>
</file>