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FF0000"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-561340</wp:posOffset>
                </wp:positionV>
                <wp:extent cx="3962400" cy="609600"/>
                <wp:effectExtent l="635" t="635" r="29845" b="10795"/>
                <wp:wrapNone/>
                <wp:docPr id="1026" name="テキスト ボックス 1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3"/>
                      <wps:cNvSpPr txBox="1"/>
                      <wps:spPr>
                        <a:xfrm>
                          <a:off x="0" y="0"/>
                          <a:ext cx="3962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評議員　就任承諾書様式例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（評議員選任・解任委員会開催前に受け取る場合）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style="mso-wrap-distance-right:9pt;mso-wrap-distance-bottom:0pt;margin-top:-44.2pt;mso-position-vertical-relative:text;mso-position-horizontal-relative:text;v-text-anchor:top;position:absolute;height:48pt;mso-wrap-distance-top:0pt;width:312pt;mso-wrap-distance-left:9pt;margin-left:5.e-002pt;z-index:5;" o:spid="_x0000_s1026" o:allowincell="t" o:allowoverlap="t" filled="t" fillcolor="#ffffff [3201]" stroked="t" strokecolor="#000000" strokeweight="1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評議員　就任承諾書様式例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（評議員選任・解任委員会開催前に受け取る場合）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  <w:sz w:val="28"/>
        </w:rPr>
      </w:pPr>
      <w:r>
        <w:rPr>
          <w:rFonts w:hint="eastAsia" w:ascii="Times New Roman" w:hAnsi="Times New Roman"/>
          <w:color w:val="000000"/>
          <w:kern w:val="0"/>
          <w:sz w:val="28"/>
        </w:rPr>
        <w:t>就任承諾書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私は、</w:t>
      </w:r>
      <w:r>
        <w:rPr>
          <w:rFonts w:hint="default" w:ascii="Times New Roman" w:hAnsi="Times New Roman"/>
          <w:kern w:val="0"/>
          <w:sz w:val="24"/>
        </w:rPr>
        <w:t>令和</w:t>
      </w:r>
      <w:r>
        <w:rPr>
          <w:rFonts w:hint="eastAsia" w:ascii="Times New Roman" w:hAnsi="Times New Roman"/>
          <w:kern w:val="0"/>
          <w:sz w:val="24"/>
        </w:rPr>
        <w:t>○○年○○月開催の</w:t>
      </w:r>
      <w:r>
        <w:rPr>
          <w:rFonts w:hint="eastAsia" w:ascii="Times New Roman" w:hAnsi="Times New Roman"/>
          <w:color w:val="000000"/>
          <w:kern w:val="0"/>
          <w:sz w:val="24"/>
        </w:rPr>
        <w:t>評議員選任・解任委員会において、</w:t>
      </w:r>
      <w:r>
        <w:rPr>
          <w:rFonts w:hint="eastAsia" w:ascii="Times New Roman" w:hAnsi="Times New Roman"/>
          <w:kern w:val="0"/>
          <w:sz w:val="24"/>
        </w:rPr>
        <w:t>社会福祉法人○○〇の</w:t>
      </w:r>
      <w:r>
        <w:rPr>
          <w:rFonts w:hint="eastAsia" w:ascii="Times New Roman" w:hAnsi="Times New Roman"/>
          <w:color w:val="000000"/>
          <w:kern w:val="0"/>
          <w:sz w:val="24"/>
        </w:rPr>
        <w:t>評議員に選任された場合は、就任することを承諾します。</w:t>
      </w: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【任　期】：令和○○年○○月開催の定時評議員会の終結の時から</w:t>
      </w:r>
    </w:p>
    <w:p>
      <w:pPr>
        <w:pStyle w:val="0"/>
        <w:autoSpaceDE w:val="0"/>
        <w:autoSpaceDN w:val="0"/>
        <w:adjustRightInd w:val="0"/>
        <w:spacing w:line="276" w:lineRule="auto"/>
        <w:ind w:firstLine="1440" w:firstLineChars="600"/>
        <w:jc w:val="left"/>
        <w:rPr>
          <w:rFonts w:hint="default" w:ascii="ＭＳ 明朝" w:hAnsi="ＭＳ 明朝"/>
          <w:spacing w:val="22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令和○○年の定時評議員会の終結の時まで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社会福祉法人〇〇〇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ind w:firstLine="244" w:firstLineChars="1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理事長　○○○○　様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360" w:firstLineChars="1400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令和○○年○○月○○日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600" w:firstLineChars="15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  <w:u w:val="single" w:color="auto"/>
        </w:rPr>
      </w:pPr>
      <w:r>
        <w:rPr>
          <w:rFonts w:hint="eastAsia" w:ascii="Times New Roman" w:hAnsi="Times New Roman"/>
          <w:color w:val="000000"/>
          <w:kern w:val="0"/>
          <w:sz w:val="24"/>
          <w:u w:val="single" w:color="auto"/>
        </w:rPr>
        <w:t>住　所　　　　　　　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600" w:firstLineChars="1500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  <w:u w:val="single" w:color="auto"/>
        </w:rPr>
      </w:pPr>
      <w:r>
        <w:rPr>
          <w:rFonts w:hint="eastAsia" w:ascii="Times New Roman" w:hAnsi="Times New Roman"/>
          <w:color w:val="000000"/>
          <w:kern w:val="0"/>
          <w:sz w:val="24"/>
          <w:u w:val="single" w:color="auto"/>
        </w:rPr>
        <w:t>氏　名　　　　　　　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45720" distB="45720" distL="114300" distR="114300" simplePos="0" relativeHeight="8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395605</wp:posOffset>
                </wp:positionV>
                <wp:extent cx="5581650" cy="1857375"/>
                <wp:effectExtent l="635" t="635" r="29845" b="10795"/>
                <wp:wrapSquare wrapText="bothSides"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816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この様式は参考例のため、必要に応じて加筆修正をすること。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任期は、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「令和○○年度決算に関する定時評議員会の終結の時から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、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令和○○年度決算に関する定時評議員会の終結の時まで」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としても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かまいません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  <w:u w:val="single" w:color="auto"/>
                              </w:rPr>
                              <w:t>※この様式を使用する際は、このテキストボックスを削除してください。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31.15pt;mso-position-vertical-relative:text;mso-position-horizontal-relative:text;v-text-anchor:top;position:absolute;mso-wrap-mode:square;height:146.25pt;mso-wrap-distance-top:3.6pt;width:439.5pt;mso-wrap-distance-left:9pt;margin-left:0pt;z-index:8;" o:spid="_x0000_s1027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この様式は参考例のため、必要に応じて加筆修正をすること。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任期は、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「令和○○年度決算に関する定時評議員会の終結の時から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」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、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「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令和○○年度決算に関する定時評議員会の終結の時まで」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としても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かまいません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。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  <w:u w:val="single" w:color="auto"/>
                        </w:rPr>
                        <w:t>※この様式を使用する際は、このテキストボックスを削除してください。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default" w:ascii="Times New Roman" w:hAnsi="Times New Roman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3743325</wp:posOffset>
                </wp:positionV>
                <wp:extent cx="5781675" cy="714375"/>
                <wp:effectExtent l="635" t="635" r="29845" b="10795"/>
                <wp:wrapNone/>
                <wp:docPr id="1028" name="テキスト ボックス 9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81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巣ごもりでストレスを溜めないために、一人でできる趣味を増やすこと。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style="mso-wrap-distance-right:9pt;mso-wrap-distance-bottom:0pt;margin-top:294.75pt;mso-position-vertical-relative:text;mso-position-horizontal-relative:text;v-text-anchor:top;position:absolute;height:56.25pt;mso-wrap-distance-top:0pt;width:455.25pt;mso-wrap-distance-left:9pt;margin-left:85.5pt;z-index:2;" o:spid="_x0000_s1028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巣ごもりでストレスを溜めないために、一人でできる趣味を増やすこと。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FF0000"/>
          <w:spacing w:val="2"/>
          <w:kern w:val="0"/>
          <w:sz w:val="2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-646430</wp:posOffset>
                </wp:positionV>
                <wp:extent cx="3962400" cy="609600"/>
                <wp:effectExtent l="635" t="635" r="29845" b="10795"/>
                <wp:wrapNone/>
                <wp:docPr id="1029" name="テキスト ボックス 1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テキスト ボックス 14"/>
                      <wps:cNvSpPr txBox="1"/>
                      <wps:spPr>
                        <a:xfrm>
                          <a:off x="0" y="0"/>
                          <a:ext cx="39624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評議員　就任承諾書様式例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（評議員選任・解任委員会開催当日に受け取る場合）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style="mso-wrap-distance-right:9pt;mso-wrap-distance-bottom:0pt;margin-top:-50.9pt;mso-position-vertical-relative:text;mso-position-horizontal-relative:text;v-text-anchor:top;position:absolute;height:48pt;mso-wrap-distance-top:0pt;width:312pt;mso-wrap-distance-left:9pt;margin-left:0pt;z-index:6;" o:spid="_x0000_s1029" o:allowincell="t" o:allowoverlap="t" filled="t" fillcolor="#ffffff [3201]" stroked="t" strokecolor="#000000" strokeweight="1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評議員　就任承諾書様式例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（評議員選任・解任委員会開催当日に受け取る場合）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hint="default" w:ascii="ＭＳ 明朝" w:hAnsi="ＭＳ 明朝"/>
          <w:color w:val="000000"/>
          <w:spacing w:val="2"/>
          <w:kern w:val="0"/>
          <w:sz w:val="28"/>
        </w:rPr>
      </w:pPr>
      <w:r>
        <w:rPr>
          <w:rFonts w:hint="eastAsia" w:ascii="Times New Roman" w:hAnsi="Times New Roman"/>
          <w:color w:val="000000"/>
          <w:kern w:val="0"/>
          <w:sz w:val="28"/>
        </w:rPr>
        <w:t>就任承諾書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私は、</w:t>
      </w:r>
      <w:r>
        <w:rPr>
          <w:rFonts w:hint="default" w:ascii="Times New Roman" w:hAnsi="Times New Roman"/>
          <w:kern w:val="0"/>
          <w:sz w:val="24"/>
        </w:rPr>
        <w:t>令和</w:t>
      </w:r>
      <w:r>
        <w:rPr>
          <w:rFonts w:hint="eastAsia" w:ascii="Times New Roman" w:hAnsi="Times New Roman"/>
          <w:kern w:val="0"/>
          <w:sz w:val="24"/>
        </w:rPr>
        <w:t>○○年○○月開催の</w:t>
      </w:r>
      <w:r>
        <w:rPr>
          <w:rFonts w:hint="eastAsia" w:ascii="Times New Roman" w:hAnsi="Times New Roman"/>
          <w:color w:val="000000"/>
          <w:kern w:val="0"/>
          <w:sz w:val="24"/>
        </w:rPr>
        <w:t>評議員選任・解任委員会において、</w:t>
      </w:r>
      <w:r>
        <w:rPr>
          <w:rFonts w:hint="eastAsia" w:ascii="Times New Roman" w:hAnsi="Times New Roman"/>
          <w:kern w:val="0"/>
          <w:sz w:val="24"/>
        </w:rPr>
        <w:t>社会福祉法人○○〇の</w:t>
      </w:r>
      <w:r>
        <w:rPr>
          <w:rFonts w:hint="eastAsia" w:ascii="Times New Roman" w:hAnsi="Times New Roman"/>
          <w:color w:val="000000"/>
          <w:kern w:val="0"/>
          <w:sz w:val="24"/>
        </w:rPr>
        <w:t>評議員に選任されたので、就任することを承諾します。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ind w:firstLine="240" w:firstLineChars="100"/>
        <w:jc w:val="center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/>
          <w:color w:val="00000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【任　期】：令和○○年○○月○○日開催の定時評議員会の終結の時から</w:t>
      </w:r>
    </w:p>
    <w:p>
      <w:pPr>
        <w:pStyle w:val="0"/>
        <w:autoSpaceDE w:val="0"/>
        <w:autoSpaceDN w:val="0"/>
        <w:adjustRightInd w:val="0"/>
        <w:spacing w:line="276" w:lineRule="auto"/>
        <w:ind w:firstLine="1440" w:firstLineChars="600"/>
        <w:jc w:val="left"/>
        <w:rPr>
          <w:rFonts w:hint="default" w:ascii="ＭＳ 明朝" w:hAnsi="ＭＳ 明朝"/>
          <w:spacing w:val="22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令和○○年の定時評議員会の終結の時まで</w:t>
      </w: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276" w:lineRule="auto"/>
        <w:jc w:val="left"/>
        <w:rPr>
          <w:rFonts w:hint="default" w:ascii="ＭＳ 明朝" w:hAnsi="ＭＳ 明朝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社会福祉法人〇〇会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ind w:firstLine="244" w:firstLineChars="1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eastAsia" w:ascii="ＭＳ 明朝" w:hAnsi="ＭＳ 明朝"/>
          <w:color w:val="000000"/>
          <w:spacing w:val="2"/>
          <w:kern w:val="0"/>
          <w:sz w:val="24"/>
        </w:rPr>
        <w:t>理事長　○○○○　様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360" w:firstLineChars="1400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eastAsia" w:ascii="Times New Roman" w:hAnsi="Times New Roman"/>
          <w:color w:val="000000"/>
          <w:kern w:val="0"/>
          <w:sz w:val="24"/>
        </w:rPr>
        <w:t>令和○○年○○月○○日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600" w:firstLineChars="1500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  <w:u w:val="single" w:color="auto"/>
        </w:rPr>
      </w:pPr>
      <w:r>
        <w:rPr>
          <w:rFonts w:hint="eastAsia" w:ascii="Times New Roman" w:hAnsi="Times New Roman"/>
          <w:color w:val="000000"/>
          <w:kern w:val="0"/>
          <w:sz w:val="24"/>
          <w:u w:val="single" w:color="auto"/>
        </w:rPr>
        <w:t>住　所　　　　　　　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480" w:lineRule="auto"/>
        <w:ind w:firstLine="3600" w:firstLineChars="1500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  <w:u w:val="single" w:color="auto"/>
        </w:rPr>
      </w:pPr>
      <w:r>
        <w:rPr>
          <w:rFonts w:hint="eastAsia" w:ascii="Times New Roman" w:hAnsi="Times New Roman"/>
          <w:color w:val="000000"/>
          <w:kern w:val="0"/>
          <w:sz w:val="24"/>
          <w:u w:val="single" w:color="auto"/>
        </w:rPr>
        <w:t>氏　名　　　　　　　　　　　　　　　　　　</w: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ＭＳ 明朝" w:hAnsi="ＭＳ 明朝"/>
          <w:color w:val="000000"/>
          <w:spacing w:val="2"/>
          <w:kern w:val="0"/>
          <w:sz w:val="24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299720</wp:posOffset>
                </wp:positionV>
                <wp:extent cx="5581650" cy="1857375"/>
                <wp:effectExtent l="635" t="635" r="29845" b="10795"/>
                <wp:wrapSquare wrapText="bothSides"/>
                <wp:docPr id="1030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816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この様式は参考例のため、必要に応じて加筆修正をすること。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任期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の始期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は、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「令和○○年○○月○○日」又は「令和○○年度決算に関する定時評議員会の終結の時から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としてもかまいません。</w:t>
                            </w:r>
                          </w:p>
                          <w:p>
                            <w:pPr>
                              <w:pStyle w:val="0"/>
                              <w:ind w:left="220" w:hanging="220" w:hangingChars="10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※　任期の終期は、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「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令和○○年度決算に関する定時評議員会の終結の時まで」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としても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かまいません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</w:rPr>
                              <w:t>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sz w:val="24"/>
                                <w:u w:val="single" w:color="auto"/>
                              </w:rPr>
                              <w:t>※この様式を使用する際は、このテキストボックスを削除してください。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3.6pt;mso-position-vertical-relative:text;mso-position-horizontal-relative:text;v-text-anchor:top;position:absolute;mso-wrap-mode:square;height:146.25pt;mso-wrap-distance-top:3.6pt;width:439.5pt;mso-wrap-distance-left:9pt;margin-left:5.e-002pt;z-index:7;" o:spid="_x0000_s1030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この様式は参考例のため、必要に応じて加筆修正をすること。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任期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の始期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は、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「令和○○年○○月○○日」又は「令和○○年度決算に関する定時評議員会の終結の時から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」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としてもかまいません。</w:t>
                      </w:r>
                    </w:p>
                    <w:p>
                      <w:pPr>
                        <w:pStyle w:val="0"/>
                        <w:ind w:left="220" w:hanging="220" w:hangingChars="100"/>
                        <w:rPr>
                          <w:rFonts w:hint="default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</w:rPr>
                        <w:t>※　任期の終期は、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「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令和○○年度決算に関する定時評議員会の終結の時まで」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としても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かまいません</w:t>
                      </w:r>
                      <w:r>
                        <w:rPr>
                          <w:rFonts w:hint="default" w:ascii="ＭＳ ゴシック" w:hAnsi="ＭＳ ゴシック" w:eastAsia="ＭＳ ゴシック"/>
                        </w:rPr>
                        <w:t>。</w:t>
                      </w:r>
                    </w:p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sz w:val="24"/>
                          <w:u w:val="single" w:color="auto"/>
                        </w:rPr>
                        <w:t>※この様式を使用する際は、このテキストボックスを削除してください。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p>
      <w:pPr>
        <w:pStyle w:val="0"/>
        <w:suppressAutoHyphens w:val="1"/>
        <w:kinsoku w:val="0"/>
        <w:wordWrap w:val="0"/>
        <w:overflowPunct w:val="0"/>
        <w:autoSpaceDE w:val="0"/>
        <w:autoSpaceDN w:val="0"/>
        <w:adjustRightInd w:val="0"/>
        <w:spacing w:line="276" w:lineRule="auto"/>
        <w:jc w:val="left"/>
        <w:textAlignment w:val="baseline"/>
        <w:rPr>
          <w:rFonts w:hint="default" w:ascii="Times New Roman" w:hAnsi="Times New Roman"/>
          <w:color w:val="000000"/>
          <w:kern w:val="0"/>
          <w:sz w:val="24"/>
        </w:rPr>
      </w:pPr>
      <w:r>
        <w:rPr>
          <w:rFonts w:hint="default" w:ascii="Times New Roman" w:hAnsi="Times New Roman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3743325</wp:posOffset>
                </wp:positionV>
                <wp:extent cx="5781675" cy="714375"/>
                <wp:effectExtent l="635" t="635" r="29845" b="10795"/>
                <wp:wrapNone/>
                <wp:docPr id="1031" name="テキスト ボックス 1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81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巣ごもりでストレスを溜めないために、一人でできる趣味を増やすこと。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style="mso-wrap-distance-right:9pt;mso-wrap-distance-bottom:0pt;margin-top:294.75pt;mso-position-vertical-relative:text;mso-position-horizontal-relative:text;v-text-anchor:top;position:absolute;height:56.25pt;mso-wrap-distance-top:0pt;width:455.25pt;mso-wrap-distance-left:9pt;margin-left:85.5pt;z-index:3;" o:spid="_x0000_s1031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巣ごもりでストレスを溜めないために、一人でできる趣味を増やすこと。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Times New Roman" w:hAnsi="Times New Roman"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3743325</wp:posOffset>
                </wp:positionV>
                <wp:extent cx="5781675" cy="714375"/>
                <wp:effectExtent l="635" t="635" r="29845" b="10795"/>
                <wp:wrapNone/>
                <wp:docPr id="1032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1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816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巣ごもりでストレスを溜めないために、一人でできる趣味を増やすこと。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294.75pt;mso-position-vertical-relative:text;mso-position-horizontal-relative:text;v-text-anchor:top;position:absolute;height:56.25pt;mso-wrap-distance-top:0pt;width:455.25pt;mso-wrap-distance-left:9pt;margin-left:85.5pt;z-index:4;" o:spid="_x0000_s1032" o:allowincell="t" o:allowoverlap="t" filled="t" fillcolor="#ffffff" stroked="t" strokecolor="#000000" strokeweight="1.5pt" o:spt="202" type="#_x0000_t202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巣ごもりでストレスを溜めないために、一人でできる趣味を増やすこと。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304" w:right="1304" w:bottom="130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2</Pages>
  <Words>65</Words>
  <Characters>374</Characters>
  <Application>JUST Note</Application>
  <Lines>3</Lines>
  <Paragraphs>1</Paragraphs>
  <CharactersWithSpaces>438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管理者</cp:lastModifiedBy>
  <dcterms:created xsi:type="dcterms:W3CDTF">2024-02-16T00:59:00Z</dcterms:created>
  <dcterms:modified xsi:type="dcterms:W3CDTF">2024-02-19T01:21:30Z</dcterms:modified>
  <cp:revision>0</cp:revision>
</cp:coreProperties>
</file>