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E64" w:rsidRPr="001C7E64" w:rsidRDefault="006D477F" w:rsidP="001C7E64">
      <w:r w:rsidRPr="001C7E64">
        <w:rPr>
          <w:rFonts w:hint="eastAsia"/>
        </w:rPr>
        <w:t>様式第１</w:t>
      </w:r>
    </w:p>
    <w:p w:rsidR="001C7E64" w:rsidRPr="001C7E64" w:rsidRDefault="006D477F" w:rsidP="001C7E64">
      <w:pPr>
        <w:jc w:val="center"/>
        <w:rPr>
          <w:sz w:val="24"/>
        </w:rPr>
      </w:pPr>
      <w:r w:rsidRPr="001C7E64">
        <w:rPr>
          <w:rFonts w:hint="eastAsia"/>
          <w:sz w:val="24"/>
        </w:rPr>
        <w:t>ばい煙発生施設設置（使用</w:t>
      </w:r>
      <w:r w:rsidR="00E46650">
        <w:rPr>
          <w:rFonts w:hint="eastAsia"/>
          <w:sz w:val="24"/>
        </w:rPr>
        <w:t>、</w:t>
      </w:r>
      <w:r w:rsidRPr="001C7E64">
        <w:rPr>
          <w:rFonts w:hint="eastAsia"/>
          <w:sz w:val="24"/>
        </w:rPr>
        <w:t>変更）届出書</w:t>
      </w:r>
    </w:p>
    <w:p w:rsidR="001C7E64" w:rsidRPr="001C7E64" w:rsidRDefault="001C7E64" w:rsidP="001C7E64"/>
    <w:p w:rsidR="001C7E64" w:rsidRPr="001C7E64" w:rsidRDefault="006D477F" w:rsidP="00BF1D1A">
      <w:pPr>
        <w:wordWrap w:val="0"/>
        <w:jc w:val="right"/>
      </w:pPr>
      <w:r w:rsidRPr="001C7E64">
        <w:rPr>
          <w:rFonts w:hint="eastAsia"/>
        </w:rPr>
        <w:t>年　　　月　　　日</w:t>
      </w:r>
      <w:r w:rsidR="00D638D3">
        <w:rPr>
          <w:rFonts w:hint="eastAsia"/>
        </w:rPr>
        <w:t xml:space="preserve">　</w:t>
      </w:r>
      <w:bookmarkStart w:id="0" w:name="_GoBack"/>
      <w:bookmarkEnd w:id="0"/>
      <w:r w:rsidR="00BF1D1A">
        <w:rPr>
          <w:rFonts w:hint="eastAsia"/>
        </w:rPr>
        <w:t xml:space="preserve">　　</w:t>
      </w:r>
    </w:p>
    <w:p w:rsidR="001C7E64" w:rsidRPr="001C7E64" w:rsidRDefault="001C7E64" w:rsidP="001C7E64"/>
    <w:p w:rsidR="001C7E64" w:rsidRPr="001C7E64" w:rsidRDefault="006D477F" w:rsidP="001C7E64">
      <w:r w:rsidRPr="001C7E64">
        <w:rPr>
          <w:rFonts w:hint="eastAsia"/>
        </w:rPr>
        <w:t xml:space="preserve">　　倉　敷　市　長　様</w:t>
      </w:r>
    </w:p>
    <w:p w:rsidR="001C7E64" w:rsidRPr="001C7E64" w:rsidRDefault="001C7E64" w:rsidP="001C7E64"/>
    <w:p w:rsidR="001C7E64" w:rsidRPr="00431E1B" w:rsidRDefault="004B0E92" w:rsidP="00431E1B">
      <w:r>
        <w:rPr>
          <w:rFonts w:hint="eastAsia"/>
          <w:noProof/>
          <w:kern w:val="0"/>
        </w:rPr>
        <mc:AlternateContent>
          <mc:Choice Requires="wpg">
            <w:drawing>
              <wp:anchor distT="0" distB="0" distL="114300" distR="114300" simplePos="0" relativeHeight="251659264" behindDoc="0" locked="0" layoutInCell="1" allowOverlap="1" wp14:anchorId="267E22E3" wp14:editId="500D2186">
                <wp:simplePos x="0" y="0"/>
                <wp:positionH relativeFrom="column">
                  <wp:posOffset>2917042</wp:posOffset>
                </wp:positionH>
                <wp:positionV relativeFrom="paragraph">
                  <wp:posOffset>181354</wp:posOffset>
                </wp:positionV>
                <wp:extent cx="822355" cy="6000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822355" cy="600075"/>
                          <a:chOff x="-5024" y="20294"/>
                          <a:chExt cx="839025" cy="548640"/>
                        </a:xfrm>
                      </wpg:grpSpPr>
                      <wps:wsp>
                        <wps:cNvPr id="4" name="テキスト ボックス 1"/>
                        <wps:cNvSpPr txBox="1">
                          <a:spLocks noChangeArrowheads="1"/>
                        </wps:cNvSpPr>
                        <wps:spPr bwMode="auto">
                          <a:xfrm>
                            <a:off x="-5024" y="2029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B0E92" w:rsidRPr="007D46B9" w:rsidRDefault="004B0E92" w:rsidP="004B0E92">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7E22E3" id="グループ化 7" o:spid="_x0000_s1026" style="position:absolute;left:0;text-align:left;margin-left:229.7pt;margin-top:14.3pt;width:64.75pt;height:47.25pt;z-index:251659264;mso-width-relative:margin;mso-height-relative:margin" coordorigin="-50,202"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">
                <v:shapetype id="_x0000_t202" coordsize="21600,21600" o:spt="202" path="m,l,21600r21600,l21600,xe">
                  <v:stroke joinstyle="miter"/>
                  <v:path gradientshapeok="t" o:connecttype="rect"/>
                </v:shapetype>
                <v:shape id="テキスト ボックス 1" o:spid="_x0000_s1027" type="#_x0000_t202" style="position:absolute;left:-50;top:202;width:839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4B0E92" w:rsidRPr="007D46B9" w:rsidRDefault="004B0E92" w:rsidP="004B0E92">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r w:rsidR="001C7E64" w:rsidRPr="001C7E64">
        <w:t xml:space="preserve">                         </w:t>
      </w:r>
      <w:r w:rsidR="006D477F">
        <w:rPr>
          <w:rFonts w:hint="eastAsia"/>
        </w:rPr>
        <w:t xml:space="preserve">             </w:t>
      </w:r>
      <w:r w:rsidR="006D477F" w:rsidRPr="00431E1B">
        <w:rPr>
          <w:rFonts w:hint="eastAsia"/>
        </w:rPr>
        <w:t xml:space="preserve"> </w:t>
      </w:r>
    </w:p>
    <w:p w:rsidR="001C7E64" w:rsidRPr="006D477F" w:rsidRDefault="006D477F" w:rsidP="001C7E64">
      <w:r w:rsidRPr="001C7E64">
        <w:t xml:space="preserve">                </w:t>
      </w:r>
      <w:r w:rsidR="004A5AD2">
        <w:rPr>
          <w:rFonts w:hint="eastAsia"/>
        </w:rPr>
        <w:t xml:space="preserve">                </w:t>
      </w:r>
      <w:r w:rsidR="004A5AD2">
        <w:rPr>
          <w:rFonts w:hint="eastAsia"/>
        </w:rPr>
        <w:t>届</w:t>
      </w:r>
      <w:r w:rsidR="004A5AD2">
        <w:rPr>
          <w:rFonts w:hint="eastAsia"/>
        </w:rPr>
        <w:t xml:space="preserve"> </w:t>
      </w:r>
      <w:r w:rsidR="004A5AD2">
        <w:rPr>
          <w:rFonts w:hint="eastAsia"/>
        </w:rPr>
        <w:t>出</w:t>
      </w:r>
      <w:r w:rsidR="004A5AD2">
        <w:rPr>
          <w:rFonts w:hint="eastAsia"/>
        </w:rPr>
        <w:t xml:space="preserve"> </w:t>
      </w:r>
      <w:r w:rsidR="004A5AD2">
        <w:rPr>
          <w:rFonts w:hint="eastAsia"/>
        </w:rPr>
        <w:t>者</w:t>
      </w:r>
      <w:r w:rsidRPr="001C7E64">
        <w:rPr>
          <w:rFonts w:hint="eastAsia"/>
        </w:rPr>
        <w:t xml:space="preserve">　　　</w:t>
      </w:r>
      <w:r w:rsidR="004A5AD2">
        <w:rPr>
          <w:rFonts w:hint="eastAsia"/>
        </w:rPr>
        <w:t xml:space="preserve">　</w:t>
      </w:r>
      <w:r w:rsidRPr="001C7E64">
        <w:rPr>
          <w:rFonts w:hint="eastAsia"/>
        </w:rPr>
        <w:t xml:space="preserve">　　　　　　　　　　　　　　</w:t>
      </w:r>
      <w:r w:rsidR="004A5AD2">
        <w:rPr>
          <w:rFonts w:hint="eastAsia"/>
        </w:rPr>
        <w:t xml:space="preserve">           </w:t>
      </w:r>
      <w:r>
        <w:rPr>
          <w:rFonts w:hint="eastAsia"/>
        </w:rPr>
        <w:t xml:space="preserve">　</w:t>
      </w:r>
    </w:p>
    <w:p w:rsidR="001C7E64" w:rsidRPr="001C7E64" w:rsidRDefault="001C7E64" w:rsidP="001C7E64"/>
    <w:p w:rsidR="001C7E64" w:rsidRPr="001C7E64" w:rsidRDefault="006D477F" w:rsidP="001C7E64">
      <w:r w:rsidRPr="001C7E64">
        <w:rPr>
          <w:rFonts w:hint="eastAsia"/>
        </w:rPr>
        <w:t xml:space="preserve">　　大気汚染防止法第６条第１項（第７条第１項</w:t>
      </w:r>
      <w:r w:rsidR="00E46650">
        <w:rPr>
          <w:rFonts w:hint="eastAsia"/>
        </w:rPr>
        <w:t>、</w:t>
      </w:r>
      <w:r w:rsidRPr="001C7E64">
        <w:rPr>
          <w:rFonts w:hint="eastAsia"/>
        </w:rPr>
        <w:t>第８条第１項）の規定により</w:t>
      </w:r>
      <w:r w:rsidR="00E46650">
        <w:rPr>
          <w:rFonts w:hint="eastAsia"/>
        </w:rPr>
        <w:t>、</w:t>
      </w:r>
      <w:r w:rsidRPr="001C7E64">
        <w:rPr>
          <w:rFonts w:hint="eastAsia"/>
        </w:rPr>
        <w:t>ばい煙発生施設に</w:t>
      </w:r>
    </w:p>
    <w:p w:rsidR="001C7E64" w:rsidRPr="001C7E64" w:rsidRDefault="006D477F" w:rsidP="0070515B">
      <w:pPr>
        <w:ind w:firstLineChars="100" w:firstLine="221"/>
      </w:pPr>
      <w:r w:rsidRPr="001C7E64">
        <w:rPr>
          <w:rFonts w:hint="eastAsia"/>
        </w:rPr>
        <w:t>ついて</w:t>
      </w:r>
      <w:r w:rsidR="00E46650">
        <w:rPr>
          <w:rFonts w:hint="eastAsia"/>
        </w:rPr>
        <w:t>、</w:t>
      </w:r>
      <w:r w:rsidRPr="001C7E64">
        <w:rPr>
          <w:rFonts w:hint="eastAsia"/>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gridCol w:w="3499"/>
        <w:gridCol w:w="1590"/>
        <w:gridCol w:w="2499"/>
      </w:tblGrid>
      <w:tr w:rsidR="006D477F" w:rsidTr="0077525B">
        <w:trPr>
          <w:trHeight w:val="927"/>
          <w:jc w:val="center"/>
        </w:trPr>
        <w:tc>
          <w:tcPr>
            <w:tcW w:w="2347" w:type="dxa"/>
            <w:tcBorders>
              <w:top w:val="single" w:sz="4" w:space="0" w:color="000000"/>
              <w:left w:val="single" w:sz="4" w:space="0" w:color="000000"/>
              <w:bottom w:val="nil"/>
              <w:right w:val="single" w:sz="4" w:space="0" w:color="000000"/>
            </w:tcBorders>
            <w:vAlign w:val="center"/>
          </w:tcPr>
          <w:p w:rsidR="001C7E64" w:rsidRPr="001C7E64" w:rsidRDefault="006D477F" w:rsidP="001C7E64">
            <w:pPr>
              <w:jc w:val="center"/>
            </w:pPr>
            <w:r w:rsidRPr="001C7E64">
              <w:rPr>
                <w:rFonts w:hint="eastAsia"/>
              </w:rPr>
              <w:t>工場又は事業場の名称</w:t>
            </w:r>
          </w:p>
        </w:tc>
        <w:tc>
          <w:tcPr>
            <w:tcW w:w="3499" w:type="dxa"/>
            <w:tcBorders>
              <w:top w:val="single" w:sz="4" w:space="0" w:color="000000"/>
              <w:left w:val="single" w:sz="4" w:space="0" w:color="000000"/>
              <w:bottom w:val="nil"/>
              <w:right w:val="single" w:sz="4" w:space="0" w:color="000000"/>
            </w:tcBorders>
            <w:vAlign w:val="center"/>
          </w:tcPr>
          <w:p w:rsidR="001C7E64" w:rsidRPr="001C7E64" w:rsidRDefault="001C7E64" w:rsidP="001C7E64"/>
        </w:tc>
        <w:tc>
          <w:tcPr>
            <w:tcW w:w="1590" w:type="dxa"/>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※整理番号</w:t>
            </w:r>
          </w:p>
        </w:tc>
        <w:tc>
          <w:tcPr>
            <w:tcW w:w="2499" w:type="dxa"/>
            <w:tcBorders>
              <w:top w:val="single" w:sz="4" w:space="0" w:color="000000"/>
              <w:left w:val="single" w:sz="4" w:space="0" w:color="000000"/>
              <w:bottom w:val="nil"/>
              <w:right w:val="single" w:sz="4" w:space="0" w:color="000000"/>
            </w:tcBorders>
          </w:tcPr>
          <w:p w:rsidR="001C7E64" w:rsidRPr="001C7E64" w:rsidRDefault="001C7E64" w:rsidP="001C7E64"/>
        </w:tc>
      </w:tr>
      <w:tr w:rsidR="006D477F" w:rsidTr="0077525B">
        <w:trPr>
          <w:trHeight w:val="927"/>
          <w:jc w:val="center"/>
        </w:trPr>
        <w:tc>
          <w:tcPr>
            <w:tcW w:w="2347" w:type="dxa"/>
            <w:tcBorders>
              <w:top w:val="single" w:sz="4" w:space="0" w:color="000000"/>
              <w:left w:val="single" w:sz="4" w:space="0" w:color="000000"/>
              <w:bottom w:val="nil"/>
              <w:right w:val="single" w:sz="4" w:space="0" w:color="000000"/>
            </w:tcBorders>
            <w:vAlign w:val="center"/>
          </w:tcPr>
          <w:p w:rsidR="001C7E64" w:rsidRDefault="006D477F" w:rsidP="001C7E64">
            <w:pPr>
              <w:jc w:val="center"/>
            </w:pPr>
            <w:r w:rsidRPr="001C7E64">
              <w:rPr>
                <w:rFonts w:hint="eastAsia"/>
              </w:rPr>
              <w:t>工場又は事業場</w:t>
            </w:r>
          </w:p>
          <w:p w:rsidR="001C7E64" w:rsidRPr="001C7E64" w:rsidRDefault="006D477F" w:rsidP="001C7E64">
            <w:pPr>
              <w:jc w:val="center"/>
            </w:pPr>
            <w:r w:rsidRPr="001C7E64">
              <w:rPr>
                <w:rFonts w:hint="eastAsia"/>
              </w:rPr>
              <w:t>の所在地</w:t>
            </w:r>
          </w:p>
        </w:tc>
        <w:tc>
          <w:tcPr>
            <w:tcW w:w="3499" w:type="dxa"/>
            <w:tcBorders>
              <w:top w:val="single" w:sz="4" w:space="0" w:color="000000"/>
              <w:left w:val="single" w:sz="4" w:space="0" w:color="000000"/>
              <w:bottom w:val="nil"/>
              <w:right w:val="single" w:sz="4" w:space="0" w:color="000000"/>
            </w:tcBorders>
            <w:vAlign w:val="center"/>
          </w:tcPr>
          <w:p w:rsidR="001C7E64" w:rsidRPr="001C7E64" w:rsidRDefault="001C7E64" w:rsidP="001C7E64"/>
        </w:tc>
        <w:tc>
          <w:tcPr>
            <w:tcW w:w="1590" w:type="dxa"/>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※受理年月日</w:t>
            </w:r>
          </w:p>
        </w:tc>
        <w:tc>
          <w:tcPr>
            <w:tcW w:w="2499" w:type="dxa"/>
            <w:tcBorders>
              <w:top w:val="single" w:sz="4" w:space="0" w:color="000000"/>
              <w:left w:val="single" w:sz="4" w:space="0" w:color="000000"/>
              <w:bottom w:val="nil"/>
              <w:right w:val="single" w:sz="4" w:space="0" w:color="000000"/>
            </w:tcBorders>
            <w:vAlign w:val="center"/>
          </w:tcPr>
          <w:p w:rsidR="001C7E64" w:rsidRPr="001C7E64" w:rsidRDefault="006D477F" w:rsidP="001C7E64">
            <w:pPr>
              <w:jc w:val="right"/>
            </w:pPr>
            <w:r w:rsidRPr="001C7E64">
              <w:rPr>
                <w:rFonts w:hint="eastAsia"/>
              </w:rPr>
              <w:t xml:space="preserve">　　　年　　月　　日</w:t>
            </w:r>
          </w:p>
        </w:tc>
      </w:tr>
      <w:tr w:rsidR="006D477F" w:rsidTr="0077525B">
        <w:trPr>
          <w:trHeight w:val="927"/>
          <w:jc w:val="center"/>
        </w:trPr>
        <w:tc>
          <w:tcPr>
            <w:tcW w:w="2347" w:type="dxa"/>
            <w:tcBorders>
              <w:top w:val="single" w:sz="4" w:space="0" w:color="000000"/>
              <w:left w:val="single" w:sz="4" w:space="0" w:color="000000"/>
              <w:bottom w:val="nil"/>
              <w:right w:val="single" w:sz="4" w:space="0" w:color="000000"/>
            </w:tcBorders>
            <w:vAlign w:val="center"/>
          </w:tcPr>
          <w:p w:rsidR="001C7E64" w:rsidRPr="001C7E64" w:rsidRDefault="006D477F" w:rsidP="001C7E64">
            <w:pPr>
              <w:jc w:val="center"/>
            </w:pPr>
            <w:r w:rsidRPr="001C7E64">
              <w:rPr>
                <w:rFonts w:hint="eastAsia"/>
              </w:rPr>
              <w:t>ばい煙発生施設の種類</w:t>
            </w:r>
          </w:p>
        </w:tc>
        <w:tc>
          <w:tcPr>
            <w:tcW w:w="3499" w:type="dxa"/>
            <w:tcBorders>
              <w:top w:val="single" w:sz="4" w:space="0" w:color="000000"/>
              <w:left w:val="single" w:sz="4" w:space="0" w:color="000000"/>
              <w:bottom w:val="nil"/>
              <w:right w:val="single" w:sz="4" w:space="0" w:color="000000"/>
            </w:tcBorders>
            <w:vAlign w:val="center"/>
          </w:tcPr>
          <w:p w:rsidR="001C7E64" w:rsidRPr="001C7E64" w:rsidRDefault="001C7E64" w:rsidP="001C7E64"/>
        </w:tc>
        <w:tc>
          <w:tcPr>
            <w:tcW w:w="1590" w:type="dxa"/>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※施設番号</w:t>
            </w:r>
          </w:p>
        </w:tc>
        <w:tc>
          <w:tcPr>
            <w:tcW w:w="2499" w:type="dxa"/>
            <w:tcBorders>
              <w:top w:val="single" w:sz="4" w:space="0" w:color="000000"/>
              <w:left w:val="single" w:sz="4" w:space="0" w:color="000000"/>
              <w:bottom w:val="nil"/>
              <w:right w:val="single" w:sz="4" w:space="0" w:color="000000"/>
            </w:tcBorders>
          </w:tcPr>
          <w:p w:rsidR="001C7E64" w:rsidRPr="001C7E64" w:rsidRDefault="001C7E64" w:rsidP="001C7E64"/>
        </w:tc>
      </w:tr>
      <w:tr w:rsidR="006D477F" w:rsidTr="0077525B">
        <w:trPr>
          <w:trHeight w:val="927"/>
          <w:jc w:val="center"/>
        </w:trPr>
        <w:tc>
          <w:tcPr>
            <w:tcW w:w="2347" w:type="dxa"/>
            <w:tcBorders>
              <w:top w:val="single" w:sz="4" w:space="0" w:color="000000"/>
              <w:left w:val="single" w:sz="4" w:space="0" w:color="000000"/>
              <w:bottom w:val="nil"/>
              <w:right w:val="single" w:sz="4" w:space="0" w:color="000000"/>
            </w:tcBorders>
            <w:vAlign w:val="center"/>
          </w:tcPr>
          <w:p w:rsidR="001C7E64" w:rsidRPr="001C7E64" w:rsidRDefault="006D477F" w:rsidP="001C7E64">
            <w:pPr>
              <w:jc w:val="center"/>
            </w:pPr>
            <w:r w:rsidRPr="001C7E64">
              <w:rPr>
                <w:rFonts w:hint="eastAsia"/>
              </w:rPr>
              <w:t>ばい煙発生施設の構造</w:t>
            </w:r>
          </w:p>
        </w:tc>
        <w:tc>
          <w:tcPr>
            <w:tcW w:w="3499" w:type="dxa"/>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別紙１のとおり。</w:t>
            </w:r>
          </w:p>
        </w:tc>
        <w:tc>
          <w:tcPr>
            <w:tcW w:w="1590" w:type="dxa"/>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※審査結果</w:t>
            </w:r>
          </w:p>
        </w:tc>
        <w:tc>
          <w:tcPr>
            <w:tcW w:w="2499" w:type="dxa"/>
            <w:tcBorders>
              <w:top w:val="single" w:sz="4" w:space="0" w:color="000000"/>
              <w:left w:val="single" w:sz="4" w:space="0" w:color="000000"/>
              <w:bottom w:val="nil"/>
              <w:right w:val="single" w:sz="4" w:space="0" w:color="000000"/>
            </w:tcBorders>
          </w:tcPr>
          <w:p w:rsidR="001C7E64" w:rsidRPr="001C7E64" w:rsidRDefault="001C7E64" w:rsidP="001C7E64"/>
        </w:tc>
      </w:tr>
      <w:tr w:rsidR="006D477F" w:rsidTr="0077525B">
        <w:trPr>
          <w:trHeight w:val="927"/>
          <w:jc w:val="center"/>
        </w:trPr>
        <w:tc>
          <w:tcPr>
            <w:tcW w:w="2347" w:type="dxa"/>
            <w:tcBorders>
              <w:top w:val="single" w:sz="4" w:space="0" w:color="000000"/>
              <w:left w:val="single" w:sz="4" w:space="0" w:color="000000"/>
              <w:bottom w:val="nil"/>
              <w:right w:val="single" w:sz="4" w:space="0" w:color="000000"/>
            </w:tcBorders>
            <w:vAlign w:val="center"/>
          </w:tcPr>
          <w:p w:rsidR="001C7E64" w:rsidRDefault="006D477F" w:rsidP="001C7E64">
            <w:pPr>
              <w:jc w:val="center"/>
            </w:pPr>
            <w:r w:rsidRPr="001C7E64">
              <w:rPr>
                <w:rFonts w:hint="eastAsia"/>
              </w:rPr>
              <w:t>ばい煙発生施設</w:t>
            </w:r>
          </w:p>
          <w:p w:rsidR="001C7E64" w:rsidRPr="001C7E64" w:rsidRDefault="006D477F" w:rsidP="001C7E64">
            <w:pPr>
              <w:jc w:val="center"/>
            </w:pPr>
            <w:r w:rsidRPr="001C7E64">
              <w:rPr>
                <w:rFonts w:hint="eastAsia"/>
              </w:rPr>
              <w:t>の使用の方法</w:t>
            </w:r>
          </w:p>
        </w:tc>
        <w:tc>
          <w:tcPr>
            <w:tcW w:w="3499" w:type="dxa"/>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別紙２のとおり。</w:t>
            </w:r>
          </w:p>
        </w:tc>
        <w:tc>
          <w:tcPr>
            <w:tcW w:w="1590"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C7E64">
            <w:r w:rsidRPr="001C7E64">
              <w:rPr>
                <w:rFonts w:hint="eastAsia"/>
              </w:rPr>
              <w:t>※備考</w:t>
            </w:r>
          </w:p>
        </w:tc>
        <w:tc>
          <w:tcPr>
            <w:tcW w:w="2499" w:type="dxa"/>
            <w:vMerge w:val="restart"/>
            <w:tcBorders>
              <w:top w:val="single" w:sz="4" w:space="0" w:color="000000"/>
              <w:left w:val="single" w:sz="4" w:space="0" w:color="000000"/>
              <w:bottom w:val="nil"/>
              <w:right w:val="single" w:sz="4" w:space="0" w:color="000000"/>
            </w:tcBorders>
          </w:tcPr>
          <w:p w:rsidR="001C7E64" w:rsidRPr="001C7E64" w:rsidRDefault="001C7E64" w:rsidP="001C7E64"/>
        </w:tc>
      </w:tr>
      <w:tr w:rsidR="006D477F" w:rsidTr="0077525B">
        <w:trPr>
          <w:trHeight w:val="1236"/>
          <w:jc w:val="center"/>
        </w:trPr>
        <w:tc>
          <w:tcPr>
            <w:tcW w:w="234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center"/>
            </w:pPr>
            <w:r w:rsidRPr="001C7E64">
              <w:rPr>
                <w:rFonts w:hint="eastAsia"/>
              </w:rPr>
              <w:t>ばい煙の処理の方法</w:t>
            </w:r>
          </w:p>
        </w:tc>
        <w:tc>
          <w:tcPr>
            <w:tcW w:w="3499"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r w:rsidRPr="001C7E64">
              <w:rPr>
                <w:rFonts w:hint="eastAsia"/>
              </w:rPr>
              <w:t>別紙３のとおり。</w:t>
            </w:r>
          </w:p>
        </w:tc>
        <w:tc>
          <w:tcPr>
            <w:tcW w:w="1590" w:type="dxa"/>
            <w:vMerge/>
            <w:tcBorders>
              <w:top w:val="nil"/>
              <w:left w:val="single" w:sz="4" w:space="0" w:color="000000"/>
              <w:bottom w:val="single" w:sz="4" w:space="0" w:color="000000"/>
              <w:right w:val="single" w:sz="4" w:space="0" w:color="000000"/>
            </w:tcBorders>
          </w:tcPr>
          <w:p w:rsidR="001C7E64" w:rsidRPr="001C7E64" w:rsidRDefault="001C7E64" w:rsidP="001C7E64"/>
        </w:tc>
        <w:tc>
          <w:tcPr>
            <w:tcW w:w="2499" w:type="dxa"/>
            <w:vMerge/>
            <w:tcBorders>
              <w:top w:val="nil"/>
              <w:left w:val="single" w:sz="4" w:space="0" w:color="000000"/>
              <w:bottom w:val="single" w:sz="4" w:space="0" w:color="000000"/>
              <w:right w:val="single" w:sz="4" w:space="0" w:color="000000"/>
            </w:tcBorders>
          </w:tcPr>
          <w:p w:rsidR="001C7E64" w:rsidRPr="001C7E64" w:rsidRDefault="001C7E64" w:rsidP="001C7E64"/>
        </w:tc>
      </w:tr>
    </w:tbl>
    <w:p w:rsidR="001C7E64" w:rsidRPr="00BD5067" w:rsidRDefault="006D477F" w:rsidP="00BD5067">
      <w:pPr>
        <w:spacing w:line="320" w:lineRule="exact"/>
        <w:ind w:left="1328" w:rightChars="271" w:right="600" w:hangingChars="600" w:hanging="1328"/>
        <w:rPr>
          <w:szCs w:val="21"/>
        </w:rPr>
      </w:pPr>
      <w:r w:rsidRPr="001C7E64">
        <w:t xml:space="preserve">  </w:t>
      </w:r>
      <w:r w:rsidRPr="001C7E64">
        <w:rPr>
          <w:sz w:val="18"/>
          <w:szCs w:val="18"/>
        </w:rPr>
        <w:t xml:space="preserve">  </w:t>
      </w:r>
      <w:r w:rsidRPr="00BD5067">
        <w:rPr>
          <w:rFonts w:hint="eastAsia"/>
          <w:szCs w:val="21"/>
        </w:rPr>
        <w:t>備考　１　ばい煙発生施設の種類の欄には</w:t>
      </w:r>
      <w:r w:rsidR="00E46650">
        <w:rPr>
          <w:rFonts w:hint="eastAsia"/>
          <w:szCs w:val="21"/>
        </w:rPr>
        <w:t>、</w:t>
      </w:r>
      <w:r w:rsidRPr="00BD5067">
        <w:rPr>
          <w:rFonts w:hint="eastAsia"/>
          <w:szCs w:val="21"/>
        </w:rPr>
        <w:t>大気汚染防止法施行令別表第１に掲げる項番号及び名称を記載すること。</w:t>
      </w:r>
    </w:p>
    <w:p w:rsidR="001C7E64" w:rsidRPr="00BD5067" w:rsidRDefault="006D477F" w:rsidP="00BD5067">
      <w:pPr>
        <w:spacing w:line="320" w:lineRule="exact"/>
        <w:ind w:leftChars="500" w:left="1328" w:rightChars="271" w:right="600" w:hangingChars="100" w:hanging="221"/>
        <w:rPr>
          <w:szCs w:val="21"/>
        </w:rPr>
      </w:pPr>
      <w:r w:rsidRPr="00BD5067">
        <w:rPr>
          <w:rFonts w:hint="eastAsia"/>
          <w:szCs w:val="21"/>
        </w:rPr>
        <w:t>２　※印の欄には</w:t>
      </w:r>
      <w:r w:rsidR="00E46650">
        <w:rPr>
          <w:rFonts w:hint="eastAsia"/>
          <w:szCs w:val="21"/>
        </w:rPr>
        <w:t>、</w:t>
      </w:r>
      <w:r w:rsidRPr="00BD5067">
        <w:rPr>
          <w:rFonts w:hint="eastAsia"/>
          <w:szCs w:val="21"/>
        </w:rPr>
        <w:t>記載しないこと。</w:t>
      </w:r>
    </w:p>
    <w:p w:rsidR="001C7E64" w:rsidRPr="00BD5067" w:rsidRDefault="006D477F" w:rsidP="00BD5067">
      <w:pPr>
        <w:spacing w:line="320" w:lineRule="exact"/>
        <w:ind w:leftChars="500" w:left="1328" w:rightChars="271" w:right="600" w:hangingChars="100" w:hanging="221"/>
        <w:rPr>
          <w:szCs w:val="21"/>
        </w:rPr>
      </w:pPr>
      <w:r w:rsidRPr="00BD5067">
        <w:rPr>
          <w:rFonts w:hint="eastAsia"/>
          <w:szCs w:val="21"/>
        </w:rPr>
        <w:t>３　変更届出の場合には</w:t>
      </w:r>
      <w:r w:rsidR="00E46650">
        <w:rPr>
          <w:rFonts w:hint="eastAsia"/>
          <w:szCs w:val="21"/>
        </w:rPr>
        <w:t>、</w:t>
      </w:r>
      <w:r w:rsidRPr="00BD5067">
        <w:rPr>
          <w:rFonts w:hint="eastAsia"/>
          <w:szCs w:val="21"/>
        </w:rPr>
        <w:t>変更のある部分について</w:t>
      </w:r>
      <w:r w:rsidR="00E46650">
        <w:rPr>
          <w:rFonts w:hint="eastAsia"/>
          <w:szCs w:val="21"/>
        </w:rPr>
        <w:t>、</w:t>
      </w:r>
      <w:r w:rsidRPr="00BD5067">
        <w:rPr>
          <w:rFonts w:hint="eastAsia"/>
          <w:szCs w:val="21"/>
        </w:rPr>
        <w:t>変更前及び変更後の内容を対照させること。</w:t>
      </w:r>
    </w:p>
    <w:p w:rsidR="00BD5067" w:rsidRPr="00BD5067" w:rsidRDefault="001C7E64" w:rsidP="00BD5067">
      <w:pPr>
        <w:spacing w:line="320" w:lineRule="exact"/>
        <w:ind w:leftChars="500" w:left="1328" w:rightChars="271" w:right="600" w:hangingChars="100" w:hanging="221"/>
        <w:rPr>
          <w:szCs w:val="21"/>
        </w:rPr>
      </w:pPr>
      <w:r w:rsidRPr="00BD5067">
        <w:rPr>
          <w:rFonts w:hint="eastAsia"/>
          <w:szCs w:val="21"/>
        </w:rPr>
        <w:t>４　届出書及び別紙の用紙の大きさ</w:t>
      </w:r>
      <w:r w:rsidR="00C45A98">
        <w:rPr>
          <w:rFonts w:hint="eastAsia"/>
          <w:szCs w:val="21"/>
        </w:rPr>
        <w:t>は</w:t>
      </w:r>
      <w:r w:rsidR="00E46650">
        <w:rPr>
          <w:rFonts w:hint="eastAsia"/>
          <w:szCs w:val="21"/>
        </w:rPr>
        <w:t>、</w:t>
      </w:r>
      <w:r w:rsidR="00C45A98">
        <w:rPr>
          <w:rFonts w:hint="eastAsia"/>
          <w:szCs w:val="21"/>
        </w:rPr>
        <w:t>図面</w:t>
      </w:r>
      <w:r w:rsidR="00E46650">
        <w:rPr>
          <w:rFonts w:hint="eastAsia"/>
          <w:szCs w:val="21"/>
        </w:rPr>
        <w:t>、</w:t>
      </w:r>
      <w:r w:rsidR="00C45A98">
        <w:rPr>
          <w:rFonts w:hint="eastAsia"/>
          <w:szCs w:val="21"/>
        </w:rPr>
        <w:t>表等やむを得ないものを除き</w:t>
      </w:r>
      <w:r w:rsidR="00E46650">
        <w:rPr>
          <w:rFonts w:hint="eastAsia"/>
          <w:szCs w:val="21"/>
        </w:rPr>
        <w:t>、</w:t>
      </w:r>
      <w:r w:rsidR="00C45A98">
        <w:rPr>
          <w:rFonts w:hint="eastAsia"/>
          <w:szCs w:val="21"/>
        </w:rPr>
        <w:t>日本産業</w:t>
      </w:r>
      <w:r w:rsidRPr="00BD5067">
        <w:rPr>
          <w:rFonts w:hint="eastAsia"/>
          <w:szCs w:val="21"/>
        </w:rPr>
        <w:t>規格Ａ４とすること。</w:t>
      </w:r>
    </w:p>
    <w:p w:rsidR="00BD5067" w:rsidRDefault="00BD5067" w:rsidP="00BD5067">
      <w:pPr>
        <w:spacing w:line="320" w:lineRule="exact"/>
        <w:ind w:leftChars="500" w:left="1358" w:rightChars="271" w:right="600" w:hangingChars="100" w:hanging="251"/>
        <w:rPr>
          <w:rFonts w:hAnsi="Times New Roman"/>
          <w:kern w:val="0"/>
          <w:sz w:val="24"/>
        </w:rPr>
      </w:pPr>
    </w:p>
    <w:p w:rsidR="00665BF4" w:rsidRDefault="00665BF4" w:rsidP="00BD5067">
      <w:pPr>
        <w:spacing w:line="320" w:lineRule="exact"/>
        <w:ind w:leftChars="500" w:left="1358" w:rightChars="271" w:right="600" w:hangingChars="100" w:hanging="251"/>
        <w:rPr>
          <w:rFonts w:hAnsi="Times New Roman"/>
          <w:kern w:val="0"/>
          <w:sz w:val="24"/>
        </w:rPr>
      </w:pPr>
    </w:p>
    <w:p w:rsidR="00665BF4" w:rsidRDefault="00665BF4" w:rsidP="00BD5067">
      <w:pPr>
        <w:spacing w:line="320" w:lineRule="exact"/>
        <w:ind w:leftChars="500" w:left="1358" w:rightChars="271" w:right="600" w:hangingChars="100" w:hanging="251"/>
        <w:rPr>
          <w:rFonts w:hAnsi="Times New Roman"/>
          <w:kern w:val="0"/>
          <w:sz w:val="24"/>
        </w:rPr>
      </w:pPr>
    </w:p>
    <w:p w:rsidR="00BD5067" w:rsidRDefault="00BD5067" w:rsidP="00BD5067">
      <w:pPr>
        <w:spacing w:line="320" w:lineRule="exact"/>
        <w:ind w:leftChars="500" w:left="1358" w:rightChars="271" w:right="600" w:hangingChars="100" w:hanging="251"/>
        <w:rPr>
          <w:rFonts w:hAnsi="Times New Roman"/>
          <w:kern w:val="0"/>
          <w:sz w:val="24"/>
        </w:rPr>
      </w:pPr>
    </w:p>
    <w:p w:rsidR="001C7E64" w:rsidRPr="001C7E64" w:rsidRDefault="006D477F" w:rsidP="00BD5067">
      <w:pPr>
        <w:tabs>
          <w:tab w:val="left" w:pos="0"/>
        </w:tabs>
        <w:spacing w:line="320" w:lineRule="exact"/>
        <w:ind w:leftChars="100" w:left="1330" w:rightChars="271" w:right="600" w:hangingChars="501" w:hanging="1109"/>
        <w:rPr>
          <w:rFonts w:hAnsi="Times New Roman"/>
          <w:spacing w:val="14"/>
          <w:kern w:val="0"/>
        </w:rPr>
      </w:pPr>
      <w:r w:rsidRPr="001C7E64">
        <w:rPr>
          <w:rFonts w:hint="eastAsia"/>
          <w:kern w:val="0"/>
        </w:rPr>
        <w:lastRenderedPageBreak/>
        <w:t>別紙１</w:t>
      </w:r>
    </w:p>
    <w:p w:rsidR="001C7E64" w:rsidRPr="001C7E64" w:rsidRDefault="006D477F" w:rsidP="001C7E64">
      <w:pPr>
        <w:jc w:val="center"/>
        <w:rPr>
          <w:sz w:val="28"/>
          <w:szCs w:val="28"/>
        </w:rPr>
      </w:pPr>
      <w:r w:rsidRPr="001C7E64">
        <w:rPr>
          <w:rFonts w:hint="eastAsia"/>
          <w:sz w:val="28"/>
          <w:szCs w:val="28"/>
        </w:rPr>
        <w:t>ばい煙発生施設の構造</w:t>
      </w:r>
    </w:p>
    <w:p w:rsidR="001C7E64" w:rsidRPr="001C7E64" w:rsidRDefault="001C7E64" w:rsidP="001C7E64">
      <w:pPr>
        <w:suppressAutoHyphens/>
        <w:wordWrap w:val="0"/>
        <w:spacing w:line="510" w:lineRule="exact"/>
        <w:jc w:val="left"/>
        <w:textAlignment w:val="baseline"/>
        <w:rPr>
          <w:rFonts w:ascii="ＭＳ 明朝" w:hAnsi="Times New Roman"/>
          <w:color w:val="000000"/>
          <w:spacing w:val="14"/>
          <w:kern w:val="0"/>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0"/>
        <w:gridCol w:w="3978"/>
        <w:gridCol w:w="2670"/>
        <w:gridCol w:w="2670"/>
      </w:tblGrid>
      <w:tr w:rsidR="006D477F">
        <w:trPr>
          <w:trHeight w:val="552"/>
          <w:jc w:val="center"/>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r w:rsidRPr="001C7E64">
              <w:rPr>
                <w:rFonts w:hint="eastAsia"/>
              </w:rPr>
              <w:t xml:space="preserve">　工場又は事業場における施設番号</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1C7E64"/>
        </w:tc>
      </w:tr>
      <w:tr w:rsidR="006D477F">
        <w:trPr>
          <w:trHeight w:val="552"/>
          <w:jc w:val="center"/>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r w:rsidRPr="001C7E64">
              <w:rPr>
                <w:rFonts w:hint="eastAsia"/>
              </w:rPr>
              <w:t xml:space="preserve">　名称及び型式</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1C7E64"/>
        </w:tc>
      </w:tr>
      <w:tr w:rsidR="006D477F">
        <w:trPr>
          <w:trHeight w:val="552"/>
          <w:jc w:val="center"/>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r w:rsidRPr="001C7E64">
              <w:rPr>
                <w:rFonts w:hint="eastAsia"/>
              </w:rPr>
              <w:t xml:space="preserve">　設置年月日</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right"/>
            </w:pPr>
            <w:r w:rsidRPr="001C7E64">
              <w:t xml:space="preserve">    </w:t>
            </w:r>
            <w:r w:rsidRPr="001C7E64">
              <w:rPr>
                <w:rFonts w:hint="eastAsia"/>
              </w:rPr>
              <w:t xml:space="preserve">年　</w:t>
            </w:r>
            <w:r w:rsidRPr="001C7E64">
              <w:t xml:space="preserve">  </w:t>
            </w:r>
            <w:r w:rsidRPr="001C7E64">
              <w:rPr>
                <w:rFonts w:hint="eastAsia"/>
              </w:rPr>
              <w:t>月</w:t>
            </w:r>
            <w:r w:rsidRPr="001C7E64">
              <w:t xml:space="preserve">  </w:t>
            </w:r>
            <w:r w:rsidRPr="001C7E64">
              <w:rPr>
                <w:rFonts w:hint="eastAsia"/>
              </w:rPr>
              <w:t xml:space="preserve">　日</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right"/>
            </w:pPr>
            <w:r w:rsidRPr="001C7E64">
              <w:t xml:space="preserve">    </w:t>
            </w:r>
            <w:r w:rsidRPr="001C7E64">
              <w:rPr>
                <w:rFonts w:hint="eastAsia"/>
              </w:rPr>
              <w:t>年</w:t>
            </w:r>
            <w:r w:rsidRPr="001C7E64">
              <w:t xml:space="preserve">  </w:t>
            </w:r>
            <w:r w:rsidRPr="001C7E64">
              <w:rPr>
                <w:rFonts w:hint="eastAsia"/>
              </w:rPr>
              <w:t xml:space="preserve">　月</w:t>
            </w:r>
            <w:r w:rsidRPr="001C7E64">
              <w:t xml:space="preserve">    </w:t>
            </w:r>
            <w:r w:rsidRPr="001C7E64">
              <w:rPr>
                <w:rFonts w:hint="eastAsia"/>
              </w:rPr>
              <w:t>日</w:t>
            </w:r>
          </w:p>
        </w:tc>
      </w:tr>
      <w:tr w:rsidR="006D477F">
        <w:trPr>
          <w:trHeight w:val="552"/>
          <w:jc w:val="center"/>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r w:rsidRPr="001C7E64">
              <w:rPr>
                <w:rFonts w:hint="eastAsia"/>
              </w:rPr>
              <w:t xml:space="preserve">　着手予定年月日</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right"/>
            </w:pPr>
            <w:r w:rsidRPr="001C7E64">
              <w:t xml:space="preserve">    </w:t>
            </w:r>
            <w:r w:rsidRPr="001C7E64">
              <w:rPr>
                <w:rFonts w:hint="eastAsia"/>
              </w:rPr>
              <w:t xml:space="preserve">年　</w:t>
            </w:r>
            <w:r w:rsidRPr="001C7E64">
              <w:t xml:space="preserve">  </w:t>
            </w:r>
            <w:r w:rsidRPr="001C7E64">
              <w:rPr>
                <w:rFonts w:hint="eastAsia"/>
              </w:rPr>
              <w:t>月</w:t>
            </w:r>
            <w:r w:rsidRPr="001C7E64">
              <w:t xml:space="preserve">    </w:t>
            </w:r>
            <w:r w:rsidRPr="001C7E64">
              <w:rPr>
                <w:rFonts w:hint="eastAsia"/>
              </w:rPr>
              <w:t>日</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right"/>
            </w:pPr>
            <w:r w:rsidRPr="001C7E64">
              <w:t xml:space="preserve">    </w:t>
            </w:r>
            <w:r w:rsidRPr="001C7E64">
              <w:rPr>
                <w:rFonts w:hint="eastAsia"/>
              </w:rPr>
              <w:t>年</w:t>
            </w:r>
            <w:r w:rsidRPr="001C7E64">
              <w:t xml:space="preserve">  </w:t>
            </w:r>
            <w:r w:rsidRPr="001C7E64">
              <w:rPr>
                <w:rFonts w:hint="eastAsia"/>
              </w:rPr>
              <w:t xml:space="preserve">　月</w:t>
            </w:r>
            <w:r w:rsidRPr="001C7E64">
              <w:t xml:space="preserve">    </w:t>
            </w:r>
            <w:r w:rsidRPr="001C7E64">
              <w:rPr>
                <w:rFonts w:hint="eastAsia"/>
              </w:rPr>
              <w:t>日</w:t>
            </w:r>
          </w:p>
        </w:tc>
      </w:tr>
      <w:tr w:rsidR="006D477F">
        <w:trPr>
          <w:trHeight w:val="552"/>
          <w:jc w:val="center"/>
        </w:trPr>
        <w:tc>
          <w:tcPr>
            <w:tcW w:w="4518"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r w:rsidRPr="001C7E64">
              <w:rPr>
                <w:rFonts w:hint="eastAsia"/>
              </w:rPr>
              <w:t xml:space="preserve">　使用開始予定年月日</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right"/>
            </w:pPr>
            <w:r w:rsidRPr="001C7E64">
              <w:t xml:space="preserve">    </w:t>
            </w:r>
            <w:r w:rsidRPr="001C7E64">
              <w:rPr>
                <w:rFonts w:hint="eastAsia"/>
              </w:rPr>
              <w:t>年　　月　　日</w:t>
            </w:r>
          </w:p>
        </w:tc>
        <w:tc>
          <w:tcPr>
            <w:tcW w:w="267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C7E64">
            <w:pPr>
              <w:jc w:val="right"/>
            </w:pPr>
            <w:r w:rsidRPr="001C7E64">
              <w:t xml:space="preserve">    </w:t>
            </w:r>
            <w:r w:rsidRPr="001C7E64">
              <w:rPr>
                <w:rFonts w:hint="eastAsia"/>
              </w:rPr>
              <w:t>年</w:t>
            </w:r>
            <w:r w:rsidRPr="001C7E64">
              <w:t xml:space="preserve">  </w:t>
            </w:r>
            <w:r w:rsidRPr="001C7E64">
              <w:rPr>
                <w:rFonts w:hint="eastAsia"/>
              </w:rPr>
              <w:t xml:space="preserve">　月</w:t>
            </w:r>
            <w:r w:rsidRPr="001C7E64">
              <w:t xml:space="preserve">    </w:t>
            </w:r>
            <w:r w:rsidRPr="001C7E64">
              <w:rPr>
                <w:rFonts w:hint="eastAsia"/>
              </w:rPr>
              <w:t>日</w:t>
            </w:r>
          </w:p>
        </w:tc>
      </w:tr>
      <w:tr w:rsidR="006D477F">
        <w:trPr>
          <w:trHeight w:val="552"/>
          <w:jc w:val="center"/>
        </w:trPr>
        <w:tc>
          <w:tcPr>
            <w:tcW w:w="540" w:type="dxa"/>
            <w:vMerge w:val="restart"/>
            <w:tcBorders>
              <w:top w:val="single" w:sz="4" w:space="0" w:color="000000"/>
              <w:left w:val="single" w:sz="4" w:space="0" w:color="000000"/>
              <w:bottom w:val="nil"/>
              <w:right w:val="single" w:sz="4" w:space="0" w:color="000000"/>
            </w:tcBorders>
            <w:textDirection w:val="tbRlV"/>
            <w:vAlign w:val="center"/>
          </w:tcPr>
          <w:p w:rsidR="001C7E64" w:rsidRPr="001C7E64" w:rsidRDefault="006D477F" w:rsidP="001C7E64">
            <w:pPr>
              <w:ind w:left="113" w:right="113"/>
              <w:jc w:val="center"/>
              <w:rPr>
                <w:sz w:val="24"/>
              </w:rPr>
            </w:pPr>
            <w:r w:rsidRPr="001C7E64">
              <w:rPr>
                <w:rFonts w:hint="eastAsia"/>
                <w:sz w:val="24"/>
              </w:rPr>
              <w:t>規　　模</w:t>
            </w:r>
          </w:p>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伝熱面積　（㎡）</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燃料の燃焼能力</w:t>
            </w:r>
            <w:r w:rsidRPr="001C7E64">
              <w:t xml:space="preserve"> </w:t>
            </w:r>
            <w:r w:rsidRPr="001C7E64">
              <w:rPr>
                <w:rFonts w:hint="eastAsia"/>
              </w:rPr>
              <w:t>（重油換算</w:t>
            </w:r>
            <w:r w:rsidRPr="001C7E64">
              <w:t xml:space="preserve"> l/h</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原料の処理能力　（</w:t>
            </w:r>
            <w:r w:rsidRPr="001C7E64">
              <w:t>t/h</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火格子面積又は羽口面断面積</w:t>
            </w:r>
            <w:r w:rsidRPr="001C7E64">
              <w:t xml:space="preserve">  </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変圧器の定挌容量　（</w:t>
            </w:r>
            <w:r w:rsidRPr="001C7E64">
              <w:t>KVA</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触媒に付着する炭素の燃焼能力（</w:t>
            </w:r>
            <w:r w:rsidRPr="001C7E64">
              <w:t>kg/h</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焼却能力　（</w:t>
            </w:r>
            <w:r w:rsidRPr="001C7E64">
              <w:t>kg/h</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乾燥施設の容量　（</w:t>
            </w:r>
            <w:r w:rsidR="00214107">
              <w:rPr>
                <w:rFonts w:hint="eastAsia"/>
              </w:rPr>
              <w:t>ｍ</w:t>
            </w:r>
            <w:r w:rsidR="00214107" w:rsidRPr="00214107">
              <w:rPr>
                <w:rFonts w:hint="eastAsia"/>
                <w:position w:val="6"/>
                <w:szCs w:val="21"/>
                <w:vertAlign w:val="superscript"/>
              </w:rPr>
              <w:t>3</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電流容量　（</w:t>
            </w:r>
            <w:r w:rsidRPr="001C7E64">
              <w:t>KA</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nil"/>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r w:rsidRPr="001C7E64">
              <w:rPr>
                <w:rFonts w:hint="eastAsia"/>
              </w:rPr>
              <w:t>ポンプの動力　（</w:t>
            </w:r>
            <w:r w:rsidRPr="001C7E64">
              <w:t>KW</w:t>
            </w:r>
            <w:r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r w:rsidR="006D477F">
        <w:trPr>
          <w:trHeight w:val="552"/>
          <w:jc w:val="center"/>
        </w:trPr>
        <w:tc>
          <w:tcPr>
            <w:tcW w:w="540" w:type="dxa"/>
            <w:vMerge/>
            <w:tcBorders>
              <w:top w:val="nil"/>
              <w:left w:val="single" w:sz="4" w:space="0" w:color="000000"/>
              <w:bottom w:val="single" w:sz="4" w:space="0" w:color="000000"/>
              <w:right w:val="single" w:sz="4" w:space="0" w:color="000000"/>
            </w:tcBorders>
          </w:tcPr>
          <w:p w:rsidR="001C7E64" w:rsidRPr="001C7E64" w:rsidRDefault="001C7E64" w:rsidP="001C7E64"/>
        </w:tc>
        <w:tc>
          <w:tcPr>
            <w:tcW w:w="3978" w:type="dxa"/>
            <w:tcBorders>
              <w:top w:val="single" w:sz="4" w:space="0" w:color="000000"/>
              <w:left w:val="single" w:sz="4" w:space="0" w:color="000000"/>
              <w:bottom w:val="single" w:sz="4" w:space="0" w:color="000000"/>
              <w:right w:val="single" w:sz="4" w:space="0" w:color="000000"/>
            </w:tcBorders>
          </w:tcPr>
          <w:p w:rsidR="001C7E64" w:rsidRPr="001C7E64" w:rsidRDefault="00431E1B" w:rsidP="001C7E64">
            <w:r>
              <w:rPr>
                <w:rFonts w:hint="eastAsia"/>
              </w:rPr>
              <w:t>合成・漂白・</w:t>
            </w:r>
            <w:r w:rsidR="006D477F" w:rsidRPr="001C7E64">
              <w:rPr>
                <w:rFonts w:hint="eastAsia"/>
              </w:rPr>
              <w:t>濃縮能力　（</w:t>
            </w:r>
            <w:r w:rsidR="006D477F" w:rsidRPr="001C7E64">
              <w:t>kg/h</w:t>
            </w:r>
            <w:r w:rsidR="006D477F" w:rsidRPr="001C7E64">
              <w:rPr>
                <w:rFonts w:hint="eastAsia"/>
              </w:rPr>
              <w:t>）</w:t>
            </w:r>
          </w:p>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c>
          <w:tcPr>
            <w:tcW w:w="2670"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tc>
      </w:tr>
    </w:tbl>
    <w:p w:rsidR="001C7E64" w:rsidRPr="00F75292" w:rsidRDefault="006D477F" w:rsidP="00F75292">
      <w:pPr>
        <w:suppressAutoHyphens/>
        <w:wordWrap w:val="0"/>
        <w:spacing w:line="300" w:lineRule="exact"/>
        <w:ind w:leftChars="201" w:left="1328" w:rightChars="171" w:right="379" w:hangingChars="399" w:hanging="883"/>
        <w:jc w:val="left"/>
        <w:textAlignment w:val="baseline"/>
        <w:rPr>
          <w:rFonts w:ascii="ＭＳ 明朝" w:hAnsi="ＭＳ 明朝" w:cs="ＭＳ 明朝"/>
          <w:color w:val="000000"/>
          <w:kern w:val="0"/>
          <w:szCs w:val="21"/>
        </w:rPr>
      </w:pPr>
      <w:r w:rsidRPr="00F75292">
        <w:rPr>
          <w:rFonts w:ascii="ＭＳ 明朝" w:hAnsi="ＭＳ 明朝" w:cs="ＭＳ 明朝" w:hint="eastAsia"/>
          <w:color w:val="000000"/>
          <w:kern w:val="0"/>
          <w:szCs w:val="21"/>
        </w:rPr>
        <w:t>備考　１　設置届出の場合には着手予定年月日及び使用開始予定年月日の欄に</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使用届出の場合には設置年月日の欄に</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変更届出の場合には設置年月日</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着手予定年月日及び使用開始予定年月日の欄に</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それぞれ記載すること。</w:t>
      </w:r>
    </w:p>
    <w:p w:rsidR="001C7E64" w:rsidRPr="00F75292" w:rsidRDefault="006D477F" w:rsidP="00F75292">
      <w:pPr>
        <w:suppressAutoHyphens/>
        <w:wordWrap w:val="0"/>
        <w:spacing w:line="300" w:lineRule="exact"/>
        <w:ind w:leftChars="499" w:left="1326" w:rightChars="171" w:right="379" w:hangingChars="100" w:hanging="221"/>
        <w:jc w:val="left"/>
        <w:textAlignment w:val="baseline"/>
        <w:rPr>
          <w:rFonts w:ascii="ＭＳ 明朝" w:hAnsi="ＭＳ 明朝" w:cs="ＭＳ 明朝"/>
          <w:color w:val="000000"/>
          <w:kern w:val="0"/>
          <w:szCs w:val="21"/>
        </w:rPr>
      </w:pPr>
      <w:r w:rsidRPr="00F75292">
        <w:rPr>
          <w:rFonts w:ascii="ＭＳ 明朝" w:hAnsi="ＭＳ 明朝" w:cs="ＭＳ 明朝" w:hint="eastAsia"/>
          <w:color w:val="000000"/>
          <w:kern w:val="0"/>
          <w:szCs w:val="21"/>
        </w:rPr>
        <w:t>２　規模の欄には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大気汚染防止法施行令別表第１の中欄に掲げる施設の当該下欄に規定する項目について記載すること。</w:t>
      </w:r>
    </w:p>
    <w:p w:rsidR="0077525B" w:rsidRDefault="006D477F" w:rsidP="00F75292">
      <w:pPr>
        <w:suppressAutoHyphens/>
        <w:wordWrap w:val="0"/>
        <w:spacing w:line="300" w:lineRule="exact"/>
        <w:ind w:leftChars="499" w:left="1326" w:rightChars="171" w:right="379" w:hangingChars="100" w:hanging="221"/>
        <w:jc w:val="left"/>
        <w:textAlignment w:val="baseline"/>
        <w:rPr>
          <w:rFonts w:ascii="ＭＳ 明朝" w:hAnsi="ＭＳ 明朝" w:cs="ＭＳ 明朝"/>
          <w:color w:val="000000"/>
          <w:kern w:val="0"/>
          <w:szCs w:val="21"/>
        </w:rPr>
      </w:pPr>
      <w:r w:rsidRPr="00F75292">
        <w:rPr>
          <w:rFonts w:ascii="ＭＳ 明朝" w:hAnsi="ＭＳ 明朝" w:cs="ＭＳ 明朝" w:hint="eastAsia"/>
          <w:color w:val="000000"/>
          <w:kern w:val="0"/>
          <w:szCs w:val="21"/>
        </w:rPr>
        <w:t>３　ばい煙発生施設の構造概要図を添付すること。概要図は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主要寸法を記入し</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日本</w:t>
      </w:r>
      <w:r w:rsidR="009B4CF0">
        <w:rPr>
          <w:rFonts w:ascii="ＭＳ 明朝" w:hAnsi="ＭＳ 明朝" w:cs="ＭＳ 明朝" w:hint="eastAsia"/>
          <w:color w:val="000000"/>
          <w:kern w:val="0"/>
          <w:szCs w:val="21"/>
        </w:rPr>
        <w:t>産業</w:t>
      </w:r>
      <w:r w:rsidRPr="00F75292">
        <w:rPr>
          <w:rFonts w:ascii="ＭＳ 明朝" w:hAnsi="ＭＳ 明朝" w:cs="ＭＳ 明朝" w:hint="eastAsia"/>
          <w:color w:val="000000"/>
          <w:kern w:val="0"/>
          <w:szCs w:val="21"/>
        </w:rPr>
        <w:t>規格Ａ４の大</w:t>
      </w:r>
      <w:r w:rsidR="001354E1" w:rsidRPr="00F75292">
        <w:rPr>
          <w:rFonts w:ascii="ＭＳ 明朝" w:hAnsi="ＭＳ 明朝" w:cs="ＭＳ 明朝" w:hint="eastAsia"/>
          <w:color w:val="000000"/>
          <w:kern w:val="0"/>
          <w:szCs w:val="21"/>
        </w:rPr>
        <w:t>きさに縮小したもの又は既存図面等を用いること。</w:t>
      </w:r>
    </w:p>
    <w:p w:rsidR="001C7E64" w:rsidRPr="00F75292" w:rsidRDefault="006D477F" w:rsidP="0077525B">
      <w:pPr>
        <w:suppressAutoHyphens/>
        <w:wordWrap w:val="0"/>
        <w:spacing w:line="300" w:lineRule="exact"/>
        <w:ind w:rightChars="171" w:right="379"/>
        <w:jc w:val="left"/>
        <w:textAlignment w:val="baseline"/>
        <w:rPr>
          <w:rFonts w:ascii="ＭＳ 明朝" w:hAnsi="ＭＳ 明朝" w:cs="ＭＳ 明朝"/>
          <w:color w:val="000000"/>
          <w:kern w:val="0"/>
          <w:szCs w:val="21"/>
        </w:rPr>
      </w:pPr>
      <w:r w:rsidRPr="001C7E64">
        <w:rPr>
          <w:rFonts w:hAnsi="Times New Roman"/>
          <w:kern w:val="0"/>
          <w:sz w:val="24"/>
        </w:rPr>
        <w:br w:type="page"/>
      </w:r>
      <w:r w:rsidRPr="001C7E64">
        <w:rPr>
          <w:rFonts w:hint="eastAsia"/>
          <w:kern w:val="0"/>
        </w:rPr>
        <w:lastRenderedPageBreak/>
        <w:t xml:space="preserve">　</w:t>
      </w:r>
      <w:r w:rsidRPr="001C7E64">
        <w:rPr>
          <w:rFonts w:hint="eastAsia"/>
        </w:rPr>
        <w:t>別紙２</w:t>
      </w:r>
    </w:p>
    <w:p w:rsidR="001C7E64" w:rsidRPr="00F75292" w:rsidRDefault="006D477F" w:rsidP="00F75292">
      <w:pPr>
        <w:jc w:val="center"/>
        <w:rPr>
          <w:sz w:val="24"/>
        </w:rPr>
      </w:pPr>
      <w:r w:rsidRPr="001C7E64">
        <w:rPr>
          <w:rFonts w:hint="eastAsia"/>
          <w:sz w:val="24"/>
        </w:rPr>
        <w:t>ばい煙発生施設の使用の方法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2790"/>
        <w:gridCol w:w="1476"/>
        <w:gridCol w:w="1476"/>
        <w:gridCol w:w="1476"/>
        <w:gridCol w:w="1477"/>
      </w:tblGrid>
      <w:tr w:rsidR="006D477F">
        <w:trPr>
          <w:trHeight w:val="357"/>
          <w:jc w:val="center"/>
        </w:trPr>
        <w:tc>
          <w:tcPr>
            <w:tcW w:w="4200" w:type="dxa"/>
            <w:gridSpan w:val="2"/>
            <w:tcBorders>
              <w:top w:val="single" w:sz="4" w:space="0" w:color="000000"/>
              <w:left w:val="single" w:sz="4" w:space="0" w:color="000000"/>
              <w:bottom w:val="single" w:sz="4" w:space="0" w:color="000000"/>
              <w:right w:val="single" w:sz="4" w:space="0" w:color="000000"/>
            </w:tcBorders>
          </w:tcPr>
          <w:p w:rsidR="001C7E64" w:rsidRPr="001C7E64" w:rsidRDefault="006D477F" w:rsidP="001C7E64">
            <w:pPr>
              <w:suppressAutoHyphens/>
              <w:kinsoku w:val="0"/>
              <w:overflowPunct w:val="0"/>
              <w:autoSpaceDE w:val="0"/>
              <w:autoSpaceDN w:val="0"/>
              <w:adjustRightInd w:val="0"/>
              <w:spacing w:line="340" w:lineRule="exact"/>
              <w:jc w:val="lef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工場又は事業場における施設番号　</w:t>
            </w:r>
          </w:p>
        </w:tc>
        <w:tc>
          <w:tcPr>
            <w:tcW w:w="2952" w:type="dxa"/>
            <w:gridSpan w:val="2"/>
            <w:tcBorders>
              <w:top w:val="single" w:sz="4" w:space="0" w:color="000000"/>
              <w:left w:val="single" w:sz="4" w:space="0" w:color="000000"/>
              <w:bottom w:val="single" w:sz="4" w:space="0" w:color="000000"/>
              <w:right w:val="single" w:sz="4" w:space="0" w:color="000000"/>
            </w:tcBorders>
          </w:tcPr>
          <w:p w:rsidR="001C7E64" w:rsidRPr="001C7E64"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w:t>
            </w:r>
          </w:p>
        </w:tc>
        <w:tc>
          <w:tcPr>
            <w:tcW w:w="2953" w:type="dxa"/>
            <w:gridSpan w:val="2"/>
            <w:tcBorders>
              <w:top w:val="single" w:sz="4" w:space="0" w:color="000000"/>
              <w:left w:val="single" w:sz="4" w:space="0" w:color="000000"/>
              <w:bottom w:val="single" w:sz="4" w:space="0" w:color="000000"/>
              <w:right w:val="single" w:sz="4" w:space="0" w:color="000000"/>
            </w:tcBorders>
          </w:tcPr>
          <w:p w:rsidR="001C7E64" w:rsidRPr="001C7E64"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w:t>
            </w:r>
          </w:p>
        </w:tc>
      </w:tr>
      <w:tr w:rsidR="006D477F">
        <w:trPr>
          <w:trHeight w:val="655"/>
          <w:jc w:val="center"/>
        </w:trPr>
        <w:tc>
          <w:tcPr>
            <w:tcW w:w="1410" w:type="dxa"/>
            <w:vMerge w:val="restart"/>
            <w:tcBorders>
              <w:top w:val="single" w:sz="4" w:space="0" w:color="000000"/>
              <w:left w:val="single" w:sz="4" w:space="0" w:color="000000"/>
              <w:bottom w:val="nil"/>
              <w:right w:val="single" w:sz="4" w:space="0" w:color="000000"/>
            </w:tcBorders>
          </w:tcPr>
          <w:p w:rsidR="001C7E64" w:rsidRPr="001C7E64" w:rsidRDefault="006D477F" w:rsidP="001C7E64">
            <w:pPr>
              <w:suppressAutoHyphens/>
              <w:kinsoku w:val="0"/>
              <w:wordWrap w:val="0"/>
              <w:overflowPunct w:val="0"/>
              <w:autoSpaceDE w:val="0"/>
              <w:autoSpaceDN w:val="0"/>
              <w:adjustRightInd w:val="0"/>
              <w:spacing w:line="284" w:lineRule="exact"/>
              <w:jc w:val="lef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使用状況</w:t>
            </w: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１日の使用時間及び</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月使用日数等</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 xml:space="preserve">　　　　時～　　　</w:t>
            </w: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時</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w:t>
            </w:r>
            <w:r w:rsidR="004A5AD2">
              <w:rPr>
                <w:rFonts w:ascii="ＭＳ 明朝" w:hAnsi="ＭＳ 明朝" w:cs="ＭＳ 明朝" w:hint="eastAsia"/>
                <w:color w:val="000000"/>
                <w:kern w:val="0"/>
                <w:sz w:val="19"/>
                <w:szCs w:val="19"/>
              </w:rPr>
              <w:t xml:space="preserve">  </w:t>
            </w:r>
            <w:r w:rsidRPr="001C7E64">
              <w:rPr>
                <w:rFonts w:ascii="ＭＳ 明朝" w:hAnsi="ＭＳ 明朝" w:cs="ＭＳ 明朝" w:hint="eastAsia"/>
                <w:color w:val="000000"/>
                <w:kern w:val="0"/>
                <w:sz w:val="19"/>
                <w:szCs w:val="19"/>
              </w:rPr>
              <w:t>時間</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 xml:space="preserve">回　</w:t>
            </w:r>
            <w:r w:rsidR="00431E1B">
              <w:rPr>
                <w:rFonts w:ascii="ＭＳ 明朝" w:hAnsi="ＭＳ 明朝" w:cs="ＭＳ 明朝" w:hint="eastAsia"/>
                <w:color w:val="000000"/>
                <w:kern w:val="0"/>
                <w:sz w:val="19"/>
                <w:szCs w:val="19"/>
              </w:rPr>
              <w:t xml:space="preserve">　</w:t>
            </w:r>
            <w:r w:rsidRPr="001C7E64">
              <w:rPr>
                <w:rFonts w:ascii="ＭＳ 明朝" w:hAnsi="ＭＳ 明朝" w:cs="ＭＳ 明朝" w:hint="eastAsia"/>
                <w:color w:val="000000"/>
                <w:kern w:val="0"/>
                <w:sz w:val="19"/>
                <w:szCs w:val="19"/>
              </w:rPr>
              <w:t>回</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日</w:t>
            </w:r>
            <w:r w:rsidRPr="001C7E64">
              <w:rPr>
                <w:rFonts w:ascii="ＭＳ 明朝" w:hAnsi="ＭＳ 明朝" w:cs="ＭＳ 明朝"/>
                <w:color w:val="000000"/>
                <w:kern w:val="0"/>
                <w:sz w:val="19"/>
                <w:szCs w:val="19"/>
              </w:rPr>
              <w:t xml:space="preserve"> </w:t>
            </w:r>
            <w:r w:rsidR="00431E1B">
              <w:rPr>
                <w:rFonts w:ascii="ＭＳ 明朝" w:hAnsi="ＭＳ 明朝" w:cs="ＭＳ 明朝" w:hint="eastAsia"/>
                <w:color w:val="000000"/>
                <w:kern w:val="0"/>
                <w:sz w:val="19"/>
                <w:szCs w:val="19"/>
              </w:rPr>
              <w:t xml:space="preserve">　</w:t>
            </w:r>
            <w:r w:rsidRPr="001C7E64">
              <w:rPr>
                <w:rFonts w:ascii="ＭＳ 明朝" w:hAnsi="ＭＳ 明朝" w:cs="ＭＳ 明朝" w:hint="eastAsia"/>
                <w:color w:val="000000"/>
                <w:kern w:val="0"/>
                <w:sz w:val="19"/>
                <w:szCs w:val="19"/>
              </w:rPr>
              <w:t>日</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月</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 xml:space="preserve">　　　</w:t>
            </w: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 xml:space="preserve">　時～　　　時</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w:t>
            </w:r>
            <w:r w:rsidR="004A5AD2">
              <w:rPr>
                <w:rFonts w:ascii="ＭＳ 明朝" w:hAnsi="ＭＳ 明朝" w:cs="ＭＳ 明朝" w:hint="eastAsia"/>
                <w:color w:val="000000"/>
                <w:kern w:val="0"/>
                <w:sz w:val="19"/>
                <w:szCs w:val="19"/>
              </w:rPr>
              <w:t xml:space="preserve">  </w:t>
            </w:r>
            <w:r w:rsidRPr="001C7E64">
              <w:rPr>
                <w:rFonts w:ascii="ＭＳ 明朝" w:hAnsi="ＭＳ 明朝" w:cs="ＭＳ 明朝" w:hint="eastAsia"/>
                <w:color w:val="000000"/>
                <w:kern w:val="0"/>
                <w:sz w:val="19"/>
                <w:szCs w:val="19"/>
              </w:rPr>
              <w:t>時間</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回</w:t>
            </w:r>
            <w:r w:rsidRPr="001C7E64">
              <w:rPr>
                <w:rFonts w:ascii="ＭＳ 明朝" w:hAnsi="ＭＳ 明朝" w:cs="ＭＳ 明朝"/>
                <w:color w:val="000000"/>
                <w:kern w:val="0"/>
                <w:sz w:val="19"/>
                <w:szCs w:val="19"/>
              </w:rPr>
              <w:t xml:space="preserve">  </w:t>
            </w:r>
            <w:r w:rsidR="00431E1B">
              <w:rPr>
                <w:rFonts w:ascii="ＭＳ 明朝" w:hAnsi="ＭＳ 明朝" w:cs="ＭＳ 明朝" w:hint="eastAsia"/>
                <w:color w:val="000000"/>
                <w:kern w:val="0"/>
                <w:sz w:val="19"/>
                <w:szCs w:val="19"/>
              </w:rPr>
              <w:t xml:space="preserve">　</w:t>
            </w:r>
            <w:r w:rsidRPr="001C7E64">
              <w:rPr>
                <w:rFonts w:ascii="ＭＳ 明朝" w:hAnsi="ＭＳ 明朝" w:cs="ＭＳ 明朝" w:hint="eastAsia"/>
                <w:color w:val="000000"/>
                <w:kern w:val="0"/>
                <w:sz w:val="19"/>
                <w:szCs w:val="19"/>
              </w:rPr>
              <w:t>回</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日</w:t>
            </w:r>
            <w:r w:rsidRPr="001C7E64">
              <w:rPr>
                <w:rFonts w:ascii="ＭＳ 明朝" w:hAnsi="ＭＳ 明朝" w:cs="ＭＳ 明朝"/>
                <w:color w:val="000000"/>
                <w:kern w:val="0"/>
                <w:sz w:val="19"/>
                <w:szCs w:val="19"/>
              </w:rPr>
              <w:t xml:space="preserve"> </w:t>
            </w:r>
            <w:r w:rsidR="00431E1B">
              <w:rPr>
                <w:rFonts w:ascii="ＭＳ 明朝" w:hAnsi="ＭＳ 明朝" w:cs="ＭＳ 明朝" w:hint="eastAsia"/>
                <w:color w:val="000000"/>
                <w:kern w:val="0"/>
                <w:sz w:val="19"/>
                <w:szCs w:val="19"/>
              </w:rPr>
              <w:t xml:space="preserve">　</w:t>
            </w:r>
            <w:r w:rsidRPr="001C7E64">
              <w:rPr>
                <w:rFonts w:ascii="ＭＳ 明朝" w:hAnsi="ＭＳ 明朝" w:cs="ＭＳ 明朝" w:hint="eastAsia"/>
                <w:color w:val="000000"/>
                <w:kern w:val="0"/>
                <w:sz w:val="19"/>
                <w:szCs w:val="19"/>
              </w:rPr>
              <w:t>日</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月</w:t>
            </w:r>
          </w:p>
        </w:tc>
      </w:tr>
      <w:tr w:rsidR="006D477F">
        <w:trPr>
          <w:trHeight w:val="357"/>
          <w:jc w:val="center"/>
        </w:trPr>
        <w:tc>
          <w:tcPr>
            <w:tcW w:w="1410"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季節変動</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val="restart"/>
            <w:tcBorders>
              <w:top w:val="single" w:sz="4" w:space="0" w:color="000000"/>
              <w:left w:val="single" w:sz="4" w:space="0" w:color="000000"/>
              <w:bottom w:val="nil"/>
              <w:right w:val="single" w:sz="4" w:space="0" w:color="000000"/>
            </w:tcBorders>
          </w:tcPr>
          <w:p w:rsidR="001C7E64" w:rsidRPr="0064531E"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原材料（ばい煙の発生に影響のあるものに限る。）</w:t>
            </w: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種類</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使用割合</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655"/>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原材料中の成分割合（％）</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硫黄</w:t>
            </w:r>
            <w:r w:rsidR="00431E1B">
              <w:rPr>
                <w:rFonts w:ascii="ＭＳ 明朝" w:hAnsi="ＭＳ 明朝" w:cs="ＭＳ 明朝" w:hint="eastAsia"/>
                <w:color w:val="000000"/>
                <w:kern w:val="0"/>
                <w:sz w:val="19"/>
                <w:szCs w:val="19"/>
              </w:rPr>
              <w:t>分</w:t>
            </w:r>
            <w:r w:rsidRPr="001C7E64">
              <w:rPr>
                <w:rFonts w:ascii="ＭＳ 明朝" w:hAnsi="ＭＳ 明朝" w:cs="ＭＳ 明朝" w:hint="eastAsia"/>
                <w:color w:val="000000"/>
                <w:kern w:val="0"/>
                <w:sz w:val="19"/>
                <w:szCs w:val="19"/>
              </w:rPr>
              <w:t xml:space="preserve">　　　　鉛</w:t>
            </w:r>
            <w:r w:rsidR="00431E1B">
              <w:rPr>
                <w:rFonts w:ascii="ＭＳ 明朝" w:hAnsi="ＭＳ 明朝" w:cs="ＭＳ 明朝" w:hint="eastAsia"/>
                <w:color w:val="000000"/>
                <w:kern w:val="0"/>
                <w:sz w:val="19"/>
                <w:szCs w:val="19"/>
              </w:rPr>
              <w:t>分</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ｶﾄﾞﾐｳﾑ</w:t>
            </w:r>
            <w:r w:rsidR="00431E1B">
              <w:rPr>
                <w:rFonts w:ascii="ＭＳ 明朝" w:hAnsi="ＭＳ 明朝" w:cs="ＭＳ 明朝" w:hint="eastAsia"/>
                <w:color w:val="000000"/>
                <w:kern w:val="0"/>
                <w:sz w:val="19"/>
                <w:szCs w:val="19"/>
              </w:rPr>
              <w:t>分</w:t>
            </w:r>
            <w:r w:rsidRPr="001C7E64">
              <w:rPr>
                <w:rFonts w:ascii="ＭＳ 明朝" w:hAnsi="ＭＳ 明朝" w:cs="ＭＳ 明朝" w:hint="eastAsia"/>
                <w:color w:val="000000"/>
                <w:kern w:val="0"/>
                <w:sz w:val="19"/>
                <w:szCs w:val="19"/>
              </w:rPr>
              <w:t xml:space="preserve">　　　ﾌｯ素</w:t>
            </w:r>
            <w:r w:rsidR="00431E1B">
              <w:rPr>
                <w:rFonts w:ascii="ＭＳ 明朝" w:hAnsi="ＭＳ 明朝" w:cs="ＭＳ 明朝" w:hint="eastAsia"/>
                <w:color w:val="000000"/>
                <w:kern w:val="0"/>
                <w:sz w:val="19"/>
                <w:szCs w:val="19"/>
              </w:rPr>
              <w:t>分</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431E1B" w:rsidRPr="001C7E64" w:rsidRDefault="006D477F" w:rsidP="00431E1B">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硫黄</w:t>
            </w:r>
            <w:r>
              <w:rPr>
                <w:rFonts w:ascii="ＭＳ 明朝" w:hAnsi="ＭＳ 明朝" w:cs="ＭＳ 明朝" w:hint="eastAsia"/>
                <w:color w:val="000000"/>
                <w:kern w:val="0"/>
                <w:sz w:val="19"/>
                <w:szCs w:val="19"/>
              </w:rPr>
              <w:t>分</w:t>
            </w:r>
            <w:r w:rsidRPr="001C7E64">
              <w:rPr>
                <w:rFonts w:ascii="ＭＳ 明朝" w:hAnsi="ＭＳ 明朝" w:cs="ＭＳ 明朝" w:hint="eastAsia"/>
                <w:color w:val="000000"/>
                <w:kern w:val="0"/>
                <w:sz w:val="19"/>
                <w:szCs w:val="19"/>
              </w:rPr>
              <w:t xml:space="preserve">　　　　鉛</w:t>
            </w:r>
            <w:r>
              <w:rPr>
                <w:rFonts w:ascii="ＭＳ 明朝" w:hAnsi="ＭＳ 明朝" w:cs="ＭＳ 明朝" w:hint="eastAsia"/>
                <w:color w:val="000000"/>
                <w:kern w:val="0"/>
                <w:sz w:val="19"/>
                <w:szCs w:val="19"/>
              </w:rPr>
              <w:t>分</w:t>
            </w:r>
          </w:p>
          <w:p w:rsidR="001C7E64" w:rsidRPr="001C7E64" w:rsidRDefault="00431E1B"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ｶﾄﾞﾐｳﾑ</w:t>
            </w:r>
            <w:r>
              <w:rPr>
                <w:rFonts w:ascii="ＭＳ 明朝" w:hAnsi="ＭＳ 明朝" w:cs="ＭＳ 明朝" w:hint="eastAsia"/>
                <w:color w:val="000000"/>
                <w:kern w:val="0"/>
                <w:sz w:val="19"/>
                <w:szCs w:val="19"/>
              </w:rPr>
              <w:t>分</w:t>
            </w:r>
            <w:r w:rsidRPr="001C7E64">
              <w:rPr>
                <w:rFonts w:ascii="ＭＳ 明朝" w:hAnsi="ＭＳ 明朝" w:cs="ＭＳ 明朝" w:hint="eastAsia"/>
                <w:color w:val="000000"/>
                <w:kern w:val="0"/>
                <w:sz w:val="19"/>
                <w:szCs w:val="19"/>
              </w:rPr>
              <w:t xml:space="preserve">　　　ﾌｯ素</w:t>
            </w:r>
            <w:r>
              <w:rPr>
                <w:rFonts w:ascii="ＭＳ 明朝" w:hAnsi="ＭＳ 明朝" w:cs="ＭＳ 明朝" w:hint="eastAsia"/>
                <w:color w:val="000000"/>
                <w:kern w:val="0"/>
                <w:sz w:val="19"/>
                <w:szCs w:val="19"/>
              </w:rPr>
              <w:t>分</w:t>
            </w:r>
          </w:p>
        </w:tc>
      </w:tr>
      <w:tr w:rsidR="006D477F">
        <w:trPr>
          <w:trHeight w:val="357"/>
          <w:jc w:val="center"/>
        </w:trPr>
        <w:tc>
          <w:tcPr>
            <w:tcW w:w="1410"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１日の使用量</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val="restart"/>
            <w:tcBorders>
              <w:top w:val="single" w:sz="4" w:space="0" w:color="000000"/>
              <w:left w:val="single" w:sz="4" w:space="0" w:color="000000"/>
              <w:bottom w:val="nil"/>
              <w:right w:val="single" w:sz="4" w:space="0" w:color="000000"/>
            </w:tcBorders>
          </w:tcPr>
          <w:p w:rsidR="001C7E64" w:rsidRPr="0064531E" w:rsidRDefault="0064531E"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4"/>
                <w:kern w:val="0"/>
                <w:sz w:val="19"/>
                <w:szCs w:val="19"/>
              </w:rPr>
            </w:pPr>
            <w:r>
              <w:rPr>
                <w:rFonts w:ascii="ＭＳ 明朝" w:hAnsi="ＭＳ 明朝" w:cs="ＭＳ 明朝" w:hint="eastAsia"/>
                <w:color w:val="000000"/>
                <w:kern w:val="0"/>
                <w:sz w:val="19"/>
                <w:szCs w:val="19"/>
              </w:rPr>
              <w:t>燃</w:t>
            </w:r>
            <w:r w:rsidR="006D477F" w:rsidRPr="001C7E64">
              <w:rPr>
                <w:rFonts w:ascii="ＭＳ 明朝" w:hAnsi="ＭＳ 明朝" w:cs="ＭＳ 明朝" w:hint="eastAsia"/>
                <w:color w:val="000000"/>
                <w:kern w:val="0"/>
                <w:sz w:val="19"/>
                <w:szCs w:val="19"/>
              </w:rPr>
              <w:t>料又は電力</w:t>
            </w: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種類</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655"/>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燃料中の成分割合（％）</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灰分</w:t>
            </w: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 xml:space="preserve">　　　硫黄分　　</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窒素分</w:t>
            </w: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灰分</w:t>
            </w: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 xml:space="preserve">　　　硫黄分　　</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窒素分</w:t>
            </w: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発熱量</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通常の使用量</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混焼割合</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val="restart"/>
            <w:tcBorders>
              <w:top w:val="single" w:sz="4" w:space="0" w:color="000000"/>
              <w:left w:val="single" w:sz="4" w:space="0" w:color="000000"/>
              <w:bottom w:val="nil"/>
              <w:right w:val="single" w:sz="4" w:space="0" w:color="000000"/>
            </w:tcBorders>
          </w:tcPr>
          <w:p w:rsidR="001C7E64" w:rsidRPr="001C7E64"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排出ガス量</w:t>
            </w:r>
          </w:p>
          <w:p w:rsidR="001C7E64" w:rsidRPr="001C7E64"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Ｎ</w:t>
            </w:r>
            <w:r w:rsidR="00431E1B">
              <w:rPr>
                <w:rFonts w:ascii="ＭＳ 明朝" w:hAnsi="Times New Roman" w:hint="eastAsia"/>
                <w:color w:val="000000"/>
                <w:kern w:val="0"/>
                <w:sz w:val="19"/>
                <w:szCs w:val="19"/>
              </w:rPr>
              <w:t>ｍ</w:t>
            </w:r>
            <w:r w:rsidR="00431E1B" w:rsidRPr="00431E1B">
              <w:rPr>
                <w:rFonts w:ascii="ＭＳ 明朝" w:hAnsi="Times New Roman" w:hint="eastAsia"/>
                <w:color w:val="000000"/>
                <w:kern w:val="0"/>
                <w:sz w:val="19"/>
                <w:szCs w:val="19"/>
                <w:vertAlign w:val="superscript"/>
              </w:rPr>
              <w:t>3</w:t>
            </w:r>
            <w:r w:rsidRPr="001C7E64">
              <w:rPr>
                <w:rFonts w:ascii="ＭＳ 明朝" w:hAnsi="ＭＳ 明朝" w:cs="ＭＳ 明朝"/>
                <w:color w:val="000000"/>
                <w:kern w:val="0"/>
                <w:sz w:val="19"/>
                <w:szCs w:val="19"/>
              </w:rPr>
              <w:t>/h)</w:t>
            </w:r>
          </w:p>
        </w:tc>
        <w:tc>
          <w:tcPr>
            <w:tcW w:w="2790"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湿り</w:t>
            </w:r>
          </w:p>
        </w:tc>
        <w:tc>
          <w:tcPr>
            <w:tcW w:w="1476"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乾き</w:t>
            </w:r>
          </w:p>
        </w:tc>
        <w:tc>
          <w:tcPr>
            <w:tcW w:w="1476"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tcPr>
          <w:p w:rsidR="001C7E64" w:rsidRPr="001C7E64" w:rsidRDefault="006D477F" w:rsidP="001354E1">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排出ガス温度　（℃）</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4200"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排出ガス中の酸素濃度　（％）</w:t>
            </w:r>
          </w:p>
        </w:tc>
        <w:tc>
          <w:tcPr>
            <w:tcW w:w="2952"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c>
          <w:tcPr>
            <w:tcW w:w="2953"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1C7E64"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p>
        </w:tc>
      </w:tr>
      <w:tr w:rsidR="006D477F">
        <w:trPr>
          <w:trHeight w:val="357"/>
          <w:jc w:val="center"/>
        </w:trPr>
        <w:tc>
          <w:tcPr>
            <w:tcW w:w="1410" w:type="dxa"/>
            <w:vMerge w:val="restart"/>
            <w:tcBorders>
              <w:top w:val="single" w:sz="4" w:space="0" w:color="000000"/>
              <w:left w:val="single" w:sz="4" w:space="0" w:color="000000"/>
              <w:bottom w:val="nil"/>
              <w:right w:val="single" w:sz="4" w:space="0" w:color="000000"/>
            </w:tcBorders>
          </w:tcPr>
          <w:p w:rsidR="001C7E64" w:rsidRPr="0064531E"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ばい煙の濃度</w:t>
            </w: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ばいじん　（</w:t>
            </w:r>
            <w:r w:rsidRPr="001C7E64">
              <w:rPr>
                <w:rFonts w:ascii="ＭＳ 明朝" w:hAnsi="ＭＳ 明朝" w:cs="ＭＳ 明朝"/>
                <w:color w:val="000000"/>
                <w:kern w:val="0"/>
                <w:sz w:val="19"/>
                <w:szCs w:val="19"/>
              </w:rPr>
              <w:t>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いおう酸化物（容量比</w:t>
            </w:r>
            <w:r w:rsidRPr="001C7E64">
              <w:rPr>
                <w:rFonts w:ascii="ＭＳ 明朝" w:hAnsi="ＭＳ 明朝" w:cs="ＭＳ 明朝"/>
                <w:color w:val="000000"/>
                <w:kern w:val="0"/>
                <w:sz w:val="19"/>
                <w:szCs w:val="19"/>
              </w:rPr>
              <w:t>ppm)</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655"/>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 xml:space="preserve">カドミウム及び　　　　　</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その化合物　（</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塩素　（</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塩化水素　（</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655"/>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フッ素</w:t>
            </w:r>
            <w:r w:rsidR="00E46650">
              <w:rPr>
                <w:rFonts w:ascii="ＭＳ 明朝" w:hAnsi="ＭＳ 明朝" w:cs="ＭＳ 明朝" w:hint="eastAsia"/>
                <w:color w:val="000000"/>
                <w:kern w:val="0"/>
                <w:sz w:val="19"/>
                <w:szCs w:val="19"/>
              </w:rPr>
              <w:t>、</w:t>
            </w:r>
            <w:r w:rsidRPr="001C7E64">
              <w:rPr>
                <w:rFonts w:ascii="ＭＳ 明朝" w:hAnsi="ＭＳ 明朝" w:cs="ＭＳ 明朝" w:hint="eastAsia"/>
                <w:color w:val="000000"/>
                <w:kern w:val="0"/>
                <w:sz w:val="19"/>
                <w:szCs w:val="19"/>
              </w:rPr>
              <w:t xml:space="preserve">フッ化水素及び　</w:t>
            </w:r>
          </w:p>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フッ化珪素　　（</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84"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鉛及びその化合物</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窒素酸化物</w:t>
            </w: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（容量比</w:t>
            </w:r>
            <w:r w:rsidRPr="001C7E64">
              <w:rPr>
                <w:rFonts w:ascii="ＭＳ 明朝" w:hAnsi="ＭＳ 明朝" w:cs="ＭＳ 明朝"/>
                <w:color w:val="000000"/>
                <w:kern w:val="0"/>
                <w:sz w:val="19"/>
                <w:szCs w:val="19"/>
              </w:rPr>
              <w:t>ppm</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357"/>
          <w:jc w:val="center"/>
        </w:trPr>
        <w:tc>
          <w:tcPr>
            <w:tcW w:w="1410" w:type="dxa"/>
            <w:tcBorders>
              <w:top w:val="single" w:sz="4" w:space="0" w:color="000000"/>
              <w:left w:val="single" w:sz="4" w:space="0" w:color="000000"/>
              <w:bottom w:val="single" w:sz="4" w:space="0" w:color="000000"/>
              <w:right w:val="single" w:sz="4" w:space="0" w:color="000000"/>
            </w:tcBorders>
          </w:tcPr>
          <w:p w:rsidR="001C7E64" w:rsidRPr="001C7E64"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ばい煙量</w:t>
            </w:r>
          </w:p>
        </w:tc>
        <w:tc>
          <w:tcPr>
            <w:tcW w:w="279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いおう酸化物　（</w:t>
            </w:r>
            <w:r w:rsidRPr="001C7E64">
              <w:rPr>
                <w:rFonts w:ascii="ＭＳ 明朝" w:hAnsi="ＭＳ 明朝" w:cs="ＭＳ 明朝"/>
                <w:color w:val="000000"/>
                <w:kern w:val="0"/>
                <w:sz w:val="19"/>
                <w:szCs w:val="19"/>
              </w:rPr>
              <w:t>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color w:val="000000"/>
                <w:kern w:val="0"/>
                <w:sz w:val="19"/>
                <w:szCs w:val="19"/>
              </w:rPr>
              <w:t>/h</w:t>
            </w:r>
            <w:r w:rsidRPr="001C7E64">
              <w:rPr>
                <w:rFonts w:ascii="ＭＳ 明朝" w:hAnsi="ＭＳ 明朝" w:cs="ＭＳ 明朝" w:hint="eastAsia"/>
                <w:color w:val="000000"/>
                <w:kern w:val="0"/>
                <w:sz w:val="19"/>
                <w:szCs w:val="19"/>
              </w:rPr>
              <w:t>）</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1476"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1477"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340"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r>
      <w:tr w:rsidR="006D477F">
        <w:trPr>
          <w:trHeight w:val="1235"/>
          <w:jc w:val="center"/>
        </w:trPr>
        <w:tc>
          <w:tcPr>
            <w:tcW w:w="10105" w:type="dxa"/>
            <w:gridSpan w:val="6"/>
            <w:tcBorders>
              <w:top w:val="single" w:sz="4" w:space="0" w:color="000000"/>
              <w:left w:val="single" w:sz="4" w:space="0" w:color="000000"/>
              <w:bottom w:val="single" w:sz="4" w:space="0" w:color="000000"/>
              <w:right w:val="single" w:sz="4" w:space="0" w:color="000000"/>
            </w:tcBorders>
          </w:tcPr>
          <w:p w:rsidR="001C7E64" w:rsidRPr="001C7E64" w:rsidRDefault="006D477F" w:rsidP="001C7E64">
            <w:pPr>
              <w:suppressAutoHyphens/>
              <w:kinsoku w:val="0"/>
              <w:wordWrap w:val="0"/>
              <w:overflowPunct w:val="0"/>
              <w:autoSpaceDE w:val="0"/>
              <w:autoSpaceDN w:val="0"/>
              <w:adjustRightInd w:val="0"/>
              <w:spacing w:line="340" w:lineRule="exact"/>
              <w:jc w:val="lef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参考事項</w:t>
            </w:r>
            <w:r w:rsidRPr="001C7E64">
              <w:rPr>
                <w:rFonts w:ascii="ＭＳ 明朝" w:hAnsi="ＭＳ 明朝" w:cs="ＭＳ 明朝"/>
                <w:color w:val="000000"/>
                <w:kern w:val="0"/>
                <w:sz w:val="19"/>
                <w:szCs w:val="19"/>
              </w:rPr>
              <w:t xml:space="preserve"> </w:t>
            </w:r>
          </w:p>
        </w:tc>
      </w:tr>
    </w:tbl>
    <w:p w:rsidR="001C7E64" w:rsidRPr="001C7E64" w:rsidRDefault="001C7E64" w:rsidP="001C7E64">
      <w:pPr>
        <w:suppressAutoHyphens/>
        <w:wordWrap w:val="0"/>
        <w:spacing w:line="226" w:lineRule="exact"/>
        <w:jc w:val="left"/>
        <w:textAlignment w:val="baseline"/>
        <w:rPr>
          <w:rFonts w:ascii="ＭＳ 明朝" w:hAnsi="Times New Roman"/>
          <w:color w:val="000000"/>
          <w:spacing w:val="14"/>
          <w:kern w:val="0"/>
          <w:sz w:val="19"/>
          <w:szCs w:val="19"/>
        </w:rPr>
      </w:pPr>
    </w:p>
    <w:p w:rsidR="001C7E64" w:rsidRPr="00F75292" w:rsidRDefault="006D477F" w:rsidP="00F75292">
      <w:pPr>
        <w:suppressAutoHyphens/>
        <w:wordWrap w:val="0"/>
        <w:spacing w:line="226" w:lineRule="exact"/>
        <w:ind w:left="1327" w:rightChars="71" w:right="157" w:hangingChars="659" w:hanging="1327"/>
        <w:jc w:val="left"/>
        <w:textAlignment w:val="baseline"/>
        <w:rPr>
          <w:rFonts w:ascii="ＭＳ 明朝" w:hAnsi="ＭＳ 明朝" w:cs="ＭＳ 明朝"/>
          <w:color w:val="000000"/>
          <w:kern w:val="0"/>
          <w:szCs w:val="21"/>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 xml:space="preserve">　</w:t>
      </w:r>
      <w:r w:rsidRPr="00F75292">
        <w:rPr>
          <w:rFonts w:ascii="ＭＳ 明朝" w:hAnsi="ＭＳ 明朝" w:cs="ＭＳ 明朝" w:hint="eastAsia"/>
          <w:color w:val="000000"/>
          <w:kern w:val="0"/>
          <w:szCs w:val="21"/>
        </w:rPr>
        <w:t>備考　１　原材料中の成分割合（％）の欄及び燃料中の成分割合（％）の欄の記載にあたっては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重量比％又は容量比％の別を明らかにすること。</w:t>
      </w:r>
    </w:p>
    <w:p w:rsidR="001C7E64" w:rsidRPr="00F75292" w:rsidRDefault="006D477F" w:rsidP="00F75292">
      <w:pPr>
        <w:suppressAutoHyphens/>
        <w:wordWrap w:val="0"/>
        <w:spacing w:line="226" w:lineRule="exact"/>
        <w:ind w:leftChars="500" w:left="1461" w:rightChars="71" w:right="157" w:hangingChars="160" w:hanging="354"/>
        <w:jc w:val="left"/>
        <w:textAlignment w:val="baseline"/>
        <w:rPr>
          <w:rFonts w:ascii="ＭＳ 明朝" w:hAnsi="Times New Roman"/>
          <w:color w:val="000000"/>
          <w:spacing w:val="14"/>
          <w:kern w:val="0"/>
          <w:szCs w:val="21"/>
        </w:rPr>
      </w:pPr>
      <w:r w:rsidRPr="00F75292">
        <w:rPr>
          <w:rFonts w:ascii="ＭＳ 明朝" w:hAnsi="ＭＳ 明朝" w:cs="ＭＳ 明朝" w:hint="eastAsia"/>
          <w:color w:val="000000"/>
          <w:kern w:val="0"/>
          <w:szCs w:val="21"/>
        </w:rPr>
        <w:t>２　ばい煙の濃度は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乾きガス中の濃度とすること。</w:t>
      </w:r>
    </w:p>
    <w:p w:rsidR="001C7E64" w:rsidRPr="00F75292" w:rsidRDefault="006D477F" w:rsidP="00F75292">
      <w:pPr>
        <w:suppressAutoHyphens/>
        <w:wordWrap w:val="0"/>
        <w:spacing w:line="226" w:lineRule="exact"/>
        <w:ind w:leftChars="500" w:left="1461" w:rightChars="71" w:right="157" w:hangingChars="160" w:hanging="354"/>
        <w:jc w:val="left"/>
        <w:textAlignment w:val="baseline"/>
        <w:rPr>
          <w:rFonts w:ascii="ＭＳ 明朝" w:hAnsi="Times New Roman"/>
          <w:color w:val="000000"/>
          <w:spacing w:val="14"/>
          <w:kern w:val="0"/>
          <w:szCs w:val="21"/>
        </w:rPr>
      </w:pPr>
      <w:r w:rsidRPr="00F75292">
        <w:rPr>
          <w:rFonts w:ascii="ＭＳ 明朝" w:hAnsi="ＭＳ 明朝" w:cs="ＭＳ 明朝" w:hint="eastAsia"/>
          <w:color w:val="000000"/>
          <w:kern w:val="0"/>
          <w:szCs w:val="21"/>
        </w:rPr>
        <w:t>３　ばい煙の濃度は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ばい煙処理施設がある場合は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処理後の濃度とすること。</w:t>
      </w:r>
    </w:p>
    <w:p w:rsidR="00F75292" w:rsidRDefault="001C7E64" w:rsidP="00F75292">
      <w:pPr>
        <w:suppressAutoHyphens/>
        <w:wordWrap w:val="0"/>
        <w:spacing w:line="226" w:lineRule="exact"/>
        <w:ind w:leftChars="500" w:left="1461" w:rightChars="71" w:right="157" w:hangingChars="160" w:hanging="354"/>
        <w:jc w:val="left"/>
        <w:textAlignment w:val="baseline"/>
        <w:rPr>
          <w:rFonts w:ascii="ＭＳ 明朝" w:hAnsi="Times New Roman"/>
          <w:kern w:val="0"/>
          <w:sz w:val="24"/>
        </w:rPr>
      </w:pPr>
      <w:r w:rsidRPr="00F75292">
        <w:rPr>
          <w:rFonts w:ascii="ＭＳ 明朝" w:hAnsi="ＭＳ 明朝" w:cs="ＭＳ 明朝" w:hint="eastAsia"/>
          <w:color w:val="000000"/>
          <w:kern w:val="0"/>
          <w:szCs w:val="21"/>
        </w:rPr>
        <w:t>４　参考事項の欄には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ばい煙の排出状況に著しい変動のある施設についての一工程中の排出量の変動の状況</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窒素酸化物の発生抑制のために採っている方法等を記載するほか</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ガスタービン</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ディーゼル機関</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ガス機関又はガソリン機関について</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常用又は非常用（専ら非常時において用いられるものをいう。）の別を明らかにすること。</w:t>
      </w:r>
    </w:p>
    <w:p w:rsidR="00F75292" w:rsidRDefault="00F75292" w:rsidP="00F75292">
      <w:pPr>
        <w:suppressAutoHyphens/>
        <w:wordWrap w:val="0"/>
        <w:spacing w:line="226" w:lineRule="exact"/>
        <w:ind w:leftChars="500" w:left="1509" w:rightChars="71" w:right="157" w:hangingChars="160" w:hanging="402"/>
        <w:jc w:val="left"/>
        <w:textAlignment w:val="baseline"/>
        <w:rPr>
          <w:rFonts w:ascii="ＭＳ 明朝" w:hAnsi="Times New Roman"/>
          <w:kern w:val="0"/>
          <w:sz w:val="24"/>
        </w:rPr>
      </w:pPr>
    </w:p>
    <w:p w:rsidR="00F75292" w:rsidRDefault="00F75292" w:rsidP="00F75292">
      <w:pPr>
        <w:suppressAutoHyphens/>
        <w:wordWrap w:val="0"/>
        <w:spacing w:line="226" w:lineRule="exact"/>
        <w:ind w:leftChars="500" w:left="1509" w:rightChars="71" w:right="157" w:hangingChars="160" w:hanging="402"/>
        <w:jc w:val="left"/>
        <w:textAlignment w:val="baseline"/>
        <w:rPr>
          <w:rFonts w:ascii="ＭＳ 明朝" w:hAnsi="Times New Roman"/>
          <w:kern w:val="0"/>
          <w:sz w:val="24"/>
        </w:rPr>
      </w:pPr>
    </w:p>
    <w:p w:rsidR="00F75292" w:rsidRDefault="00F75292" w:rsidP="00F75292">
      <w:pPr>
        <w:suppressAutoHyphens/>
        <w:wordWrap w:val="0"/>
        <w:spacing w:line="226" w:lineRule="exact"/>
        <w:ind w:leftChars="500" w:left="1509" w:rightChars="71" w:right="157" w:hangingChars="160" w:hanging="402"/>
        <w:jc w:val="left"/>
        <w:textAlignment w:val="baseline"/>
        <w:rPr>
          <w:rFonts w:ascii="ＭＳ 明朝" w:hAnsi="Times New Roman"/>
          <w:kern w:val="0"/>
          <w:sz w:val="24"/>
        </w:rPr>
      </w:pPr>
    </w:p>
    <w:p w:rsidR="00F75292" w:rsidRDefault="00F75292" w:rsidP="00F75292">
      <w:pPr>
        <w:suppressAutoHyphens/>
        <w:wordWrap w:val="0"/>
        <w:spacing w:line="226" w:lineRule="exact"/>
        <w:ind w:leftChars="500" w:left="1509" w:rightChars="71" w:right="157" w:hangingChars="160" w:hanging="402"/>
        <w:jc w:val="left"/>
        <w:textAlignment w:val="baseline"/>
        <w:rPr>
          <w:rFonts w:ascii="ＭＳ 明朝" w:hAnsi="Times New Roman"/>
          <w:kern w:val="0"/>
          <w:sz w:val="24"/>
        </w:rPr>
      </w:pPr>
    </w:p>
    <w:p w:rsidR="001C7E64" w:rsidRPr="0077525B" w:rsidRDefault="006D477F" w:rsidP="0077525B">
      <w:pPr>
        <w:suppressAutoHyphens/>
        <w:wordWrap w:val="0"/>
        <w:spacing w:line="226" w:lineRule="exact"/>
        <w:ind w:leftChars="63" w:left="1578" w:rightChars="71" w:right="157" w:hangingChars="650" w:hanging="1439"/>
        <w:jc w:val="left"/>
        <w:textAlignment w:val="baseline"/>
        <w:rPr>
          <w:rFonts w:ascii="ＭＳ 明朝" w:hAnsi="ＭＳ 明朝" w:cs="ＭＳ 明朝"/>
          <w:color w:val="000000"/>
          <w:kern w:val="0"/>
          <w:szCs w:val="21"/>
        </w:rPr>
      </w:pPr>
      <w:r w:rsidRPr="0077525B">
        <w:rPr>
          <w:rFonts w:ascii="ＭＳ 明朝" w:hAnsi="ＭＳ 明朝" w:cs="ＭＳ 明朝" w:hint="eastAsia"/>
          <w:color w:val="000000"/>
          <w:kern w:val="0"/>
          <w:szCs w:val="21"/>
        </w:rPr>
        <w:lastRenderedPageBreak/>
        <w:t>別紙３</w:t>
      </w:r>
      <w:r w:rsidRPr="0077525B">
        <w:rPr>
          <w:rFonts w:ascii="ＭＳ 明朝" w:hAnsi="ＭＳ 明朝" w:cs="ＭＳ 明朝"/>
          <w:color w:val="000000"/>
          <w:kern w:val="0"/>
          <w:szCs w:val="21"/>
        </w:rPr>
        <w:t xml:space="preserve"> </w:t>
      </w:r>
    </w:p>
    <w:p w:rsidR="001C7E64" w:rsidRPr="001E7BF0" w:rsidRDefault="001E7BF0" w:rsidP="001E7BF0">
      <w:pPr>
        <w:suppressAutoHyphens/>
        <w:jc w:val="center"/>
        <w:textAlignment w:val="baseline"/>
        <w:rPr>
          <w:rFonts w:ascii="ＭＳ 明朝" w:hAnsi="Times New Roman"/>
          <w:color w:val="000000"/>
          <w:spacing w:val="14"/>
          <w:kern w:val="0"/>
          <w:sz w:val="24"/>
        </w:rPr>
      </w:pPr>
      <w:r w:rsidRPr="001E7BF0">
        <w:rPr>
          <w:rFonts w:ascii="ＭＳ 明朝" w:hAnsi="ＭＳ 明朝" w:cs="ＭＳ 明朝" w:hint="eastAsia"/>
          <w:color w:val="000000"/>
          <w:kern w:val="0"/>
          <w:sz w:val="24"/>
        </w:rPr>
        <w:t>ば</w:t>
      </w:r>
      <w:r w:rsidR="006D477F" w:rsidRPr="001E7BF0">
        <w:rPr>
          <w:rFonts w:ascii="ＭＳ 明朝" w:hAnsi="ＭＳ 明朝" w:cs="ＭＳ 明朝" w:hint="eastAsia"/>
          <w:color w:val="000000"/>
          <w:kern w:val="0"/>
          <w:sz w:val="24"/>
        </w:rPr>
        <w:t>い煙の処理の</w:t>
      </w:r>
      <w:r>
        <w:rPr>
          <w:rFonts w:ascii="ＭＳ 明朝" w:hAnsi="ＭＳ 明朝" w:cs="ＭＳ 明朝" w:hint="eastAsia"/>
          <w:color w:val="000000"/>
          <w:kern w:val="0"/>
          <w:sz w:val="24"/>
        </w:rPr>
        <w:t>方法</w:t>
      </w:r>
    </w:p>
    <w:tbl>
      <w:tblPr>
        <w:tblW w:w="10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93"/>
        <w:gridCol w:w="2217"/>
        <w:gridCol w:w="385"/>
        <w:gridCol w:w="850"/>
        <w:gridCol w:w="2862"/>
        <w:gridCol w:w="2721"/>
      </w:tblGrid>
      <w:tr w:rsidR="006D477F">
        <w:trPr>
          <w:trHeight w:val="473"/>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64531E" w:rsidRDefault="006D477F" w:rsidP="0064531E">
            <w:pPr>
              <w:suppressAutoHyphens/>
              <w:kinsoku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ばい煙処理施設の工場又は事業場における施設番号</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533"/>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64531E"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処理に係るばい煙発生施設の工場又は事業場における施設番号</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ばい煙処理施設の種類</w:t>
            </w:r>
            <w:r w:rsidR="00E46650">
              <w:rPr>
                <w:rFonts w:ascii="ＭＳ 明朝" w:hAnsi="ＭＳ 明朝" w:cs="ＭＳ 明朝" w:hint="eastAsia"/>
                <w:color w:val="000000"/>
                <w:kern w:val="0"/>
                <w:sz w:val="19"/>
                <w:szCs w:val="19"/>
              </w:rPr>
              <w:t>、</w:t>
            </w:r>
            <w:r w:rsidRPr="001C7E64">
              <w:rPr>
                <w:rFonts w:ascii="ＭＳ 明朝" w:hAnsi="ＭＳ 明朝" w:cs="ＭＳ 明朝" w:hint="eastAsia"/>
                <w:color w:val="000000"/>
                <w:kern w:val="0"/>
                <w:sz w:val="19"/>
                <w:szCs w:val="19"/>
              </w:rPr>
              <w:t>名称及び型式</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設置年月日</w:t>
            </w:r>
          </w:p>
        </w:tc>
        <w:tc>
          <w:tcPr>
            <w:tcW w:w="2862"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wordWrap w:val="0"/>
              <w:overflowPunct w:val="0"/>
              <w:autoSpaceDE w:val="0"/>
              <w:autoSpaceDN w:val="0"/>
              <w:adjustRightInd w:val="0"/>
              <w:spacing w:line="226" w:lineRule="exact"/>
              <w:jc w:val="righ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年　　月　　日</w:t>
            </w:r>
          </w:p>
        </w:tc>
        <w:tc>
          <w:tcPr>
            <w:tcW w:w="2721"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wordWrap w:val="0"/>
              <w:overflowPunct w:val="0"/>
              <w:autoSpaceDE w:val="0"/>
              <w:autoSpaceDN w:val="0"/>
              <w:adjustRightInd w:val="0"/>
              <w:spacing w:line="226" w:lineRule="exact"/>
              <w:jc w:val="righ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年　　月　　日</w:t>
            </w: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着手予定年月日</w:t>
            </w:r>
          </w:p>
        </w:tc>
        <w:tc>
          <w:tcPr>
            <w:tcW w:w="2862"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wordWrap w:val="0"/>
              <w:overflowPunct w:val="0"/>
              <w:autoSpaceDE w:val="0"/>
              <w:autoSpaceDN w:val="0"/>
              <w:adjustRightInd w:val="0"/>
              <w:spacing w:line="226" w:lineRule="exact"/>
              <w:jc w:val="righ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年　　月　　日</w:t>
            </w:r>
          </w:p>
        </w:tc>
        <w:tc>
          <w:tcPr>
            <w:tcW w:w="2721"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wordWrap w:val="0"/>
              <w:overflowPunct w:val="0"/>
              <w:autoSpaceDE w:val="0"/>
              <w:autoSpaceDN w:val="0"/>
              <w:adjustRightInd w:val="0"/>
              <w:spacing w:line="226" w:lineRule="exact"/>
              <w:jc w:val="righ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年　　月　　日</w:t>
            </w: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使用開始予定年月日</w:t>
            </w:r>
          </w:p>
        </w:tc>
        <w:tc>
          <w:tcPr>
            <w:tcW w:w="2862"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wordWrap w:val="0"/>
              <w:overflowPunct w:val="0"/>
              <w:autoSpaceDE w:val="0"/>
              <w:autoSpaceDN w:val="0"/>
              <w:adjustRightInd w:val="0"/>
              <w:spacing w:line="226" w:lineRule="exact"/>
              <w:jc w:val="righ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年　　月　　日</w:t>
            </w:r>
          </w:p>
        </w:tc>
        <w:tc>
          <w:tcPr>
            <w:tcW w:w="2721"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C9250F">
            <w:pPr>
              <w:suppressAutoHyphens/>
              <w:kinsoku w:val="0"/>
              <w:wordWrap w:val="0"/>
              <w:overflowPunct w:val="0"/>
              <w:autoSpaceDE w:val="0"/>
              <w:autoSpaceDN w:val="0"/>
              <w:adjustRightInd w:val="0"/>
              <w:spacing w:line="226" w:lineRule="exact"/>
              <w:jc w:val="righ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年　　月　　日</w:t>
            </w:r>
          </w:p>
        </w:tc>
      </w:tr>
      <w:tr w:rsidR="006D477F">
        <w:trPr>
          <w:trHeight w:val="266"/>
          <w:jc w:val="center"/>
        </w:trPr>
        <w:tc>
          <w:tcPr>
            <w:tcW w:w="816" w:type="dxa"/>
            <w:vMerge w:val="restart"/>
            <w:tcBorders>
              <w:top w:val="single" w:sz="4" w:space="0" w:color="000000"/>
              <w:left w:val="single" w:sz="4" w:space="0" w:color="000000"/>
              <w:bottom w:val="nil"/>
              <w:right w:val="single" w:sz="4" w:space="0" w:color="000000"/>
            </w:tcBorders>
            <w:textDirection w:val="tbRlV"/>
            <w:vAlign w:val="center"/>
          </w:tcPr>
          <w:p w:rsidR="001C7E64" w:rsidRPr="001C7E64" w:rsidRDefault="006D477F" w:rsidP="0064531E">
            <w:pPr>
              <w:suppressAutoHyphens/>
              <w:kinsoku w:val="0"/>
              <w:overflowPunct w:val="0"/>
              <w:autoSpaceDE w:val="0"/>
              <w:autoSpaceDN w:val="0"/>
              <w:adjustRightInd w:val="0"/>
              <w:spacing w:line="226" w:lineRule="exact"/>
              <w:ind w:left="113" w:right="113"/>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処理能力</w:t>
            </w:r>
          </w:p>
        </w:tc>
        <w:tc>
          <w:tcPr>
            <w:tcW w:w="2710" w:type="dxa"/>
            <w:gridSpan w:val="2"/>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 xml:space="preserve">　排出ガス量</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w:t>
            </w:r>
            <w:r w:rsidRPr="001C7E64">
              <w:rPr>
                <w:rFonts w:ascii="ＭＳ 明朝" w:hAnsi="ＭＳ 明朝" w:cs="ＭＳ 明朝"/>
                <w:color w:val="000000"/>
                <w:kern w:val="0"/>
                <w:sz w:val="19"/>
                <w:szCs w:val="19"/>
              </w:rPr>
              <w:t>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color w:val="000000"/>
                <w:kern w:val="0"/>
                <w:sz w:val="19"/>
                <w:szCs w:val="19"/>
              </w:rPr>
              <w:t>/h</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最大</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10" w:type="dxa"/>
            <w:gridSpan w:val="2"/>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通常</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10" w:type="dxa"/>
            <w:gridSpan w:val="2"/>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 xml:space="preserve">　排出ガス温度　</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w:t>
            </w: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 xml:space="preserve">　（℃）</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710" w:type="dxa"/>
            <w:gridSpan w:val="2"/>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val="restart"/>
            <w:tcBorders>
              <w:top w:val="single" w:sz="4" w:space="0" w:color="000000"/>
              <w:left w:val="single" w:sz="4" w:space="0" w:color="000000"/>
              <w:bottom w:val="nil"/>
              <w:right w:val="single" w:sz="4" w:space="0" w:color="000000"/>
            </w:tcBorders>
            <w:textDirection w:val="tbRlV"/>
            <w:vAlign w:val="center"/>
          </w:tcPr>
          <w:p w:rsidR="001C7E64" w:rsidRPr="0064531E" w:rsidRDefault="006D477F" w:rsidP="0064531E">
            <w:pPr>
              <w:suppressAutoHyphens/>
              <w:kinsoku w:val="0"/>
              <w:wordWrap w:val="0"/>
              <w:overflowPunct w:val="0"/>
              <w:autoSpaceDE w:val="0"/>
              <w:autoSpaceDN w:val="0"/>
              <w:adjustRightInd w:val="0"/>
              <w:spacing w:line="226" w:lineRule="exact"/>
              <w:ind w:left="113" w:right="113"/>
              <w:jc w:val="center"/>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ばい煙の濃度</w:t>
            </w: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ばいじん</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w:t>
            </w:r>
            <w:r w:rsidRPr="001C7E64">
              <w:rPr>
                <w:rFonts w:ascii="ＭＳ 明朝" w:hAnsi="ＭＳ 明朝" w:cs="ＭＳ 明朝"/>
                <w:color w:val="000000"/>
                <w:kern w:val="0"/>
                <w:sz w:val="19"/>
                <w:szCs w:val="19"/>
              </w:rPr>
              <w:t>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いおう酸化物</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（容量比</w:t>
            </w:r>
            <w:r w:rsidRPr="001C7E64">
              <w:rPr>
                <w:rFonts w:ascii="ＭＳ 明朝" w:hAnsi="ＭＳ 明朝" w:cs="ＭＳ 明朝"/>
                <w:color w:val="000000"/>
                <w:kern w:val="0"/>
                <w:sz w:val="19"/>
                <w:szCs w:val="19"/>
              </w:rPr>
              <w:t>ppm</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64531E"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カドミウム及びその</w:t>
            </w:r>
            <w:r w:rsidR="0064531E">
              <w:rPr>
                <w:rFonts w:ascii="ＭＳ 明朝" w:hAnsi="ＭＳ 明朝" w:cs="ＭＳ 明朝" w:hint="eastAsia"/>
                <w:color w:val="000000"/>
                <w:kern w:val="0"/>
                <w:sz w:val="19"/>
                <w:szCs w:val="19"/>
              </w:rPr>
              <w:t>化合物</w:t>
            </w:r>
            <w:r w:rsidRPr="001C7E64">
              <w:rPr>
                <w:rFonts w:ascii="ＭＳ 明朝" w:hAnsi="ＭＳ 明朝" w:cs="ＭＳ 明朝" w:hint="eastAsia"/>
                <w:color w:val="000000"/>
                <w:kern w:val="0"/>
                <w:sz w:val="19"/>
                <w:szCs w:val="19"/>
              </w:rPr>
              <w:t>（</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塩素</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塩化水素</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64531E"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ﾌｯ素</w:t>
            </w:r>
            <w:r w:rsidR="00E46650">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ﾌｯ化水素</w:t>
            </w:r>
            <w:r w:rsidR="00E46650">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及びﾌｯ化珪素（</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鉛及びその化合物</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w:t>
            </w:r>
            <w:r w:rsidRPr="001C7E64">
              <w:rPr>
                <w:rFonts w:ascii="ＭＳ 明朝" w:hAnsi="ＭＳ 明朝" w:cs="ＭＳ 明朝"/>
                <w:color w:val="000000"/>
                <w:kern w:val="0"/>
                <w:sz w:val="19"/>
                <w:szCs w:val="19"/>
              </w:rPr>
              <w:t>mg/N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vAlign w:val="center"/>
          </w:tcPr>
          <w:p w:rsidR="001C7E64" w:rsidRPr="001C7E64" w:rsidRDefault="001C7E64" w:rsidP="001E7BF0">
            <w:pPr>
              <w:autoSpaceDE w:val="0"/>
              <w:autoSpaceDN w:val="0"/>
              <w:adjustRightInd w:val="0"/>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窒素酸化物</w:t>
            </w:r>
          </w:p>
          <w:p w:rsidR="001C7E64" w:rsidRPr="001C7E64" w:rsidRDefault="006D477F" w:rsidP="001E7BF0">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（容量比</w:t>
            </w:r>
            <w:r w:rsidRPr="001C7E64">
              <w:rPr>
                <w:rFonts w:ascii="ＭＳ 明朝" w:hAnsi="ＭＳ 明朝" w:cs="ＭＳ 明朝"/>
                <w:color w:val="000000"/>
                <w:kern w:val="0"/>
                <w:sz w:val="19"/>
                <w:szCs w:val="19"/>
              </w:rPr>
              <w:t>ppm</w:t>
            </w:r>
            <w:r w:rsidRPr="001C7E64">
              <w:rPr>
                <w:rFonts w:ascii="ＭＳ 明朝" w:hAnsi="ＭＳ 明朝" w:cs="ＭＳ 明朝" w:hint="eastAsia"/>
                <w:color w:val="000000"/>
                <w:kern w:val="0"/>
                <w:sz w:val="19"/>
                <w:szCs w:val="19"/>
              </w:rPr>
              <w:t>）</w:t>
            </w: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1235" w:type="dxa"/>
            <w:gridSpan w:val="2"/>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340"/>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val="restart"/>
            <w:tcBorders>
              <w:top w:val="single" w:sz="4" w:space="0" w:color="000000"/>
              <w:left w:val="single" w:sz="4" w:space="0" w:color="000000"/>
              <w:bottom w:val="nil"/>
              <w:right w:val="single" w:sz="4" w:space="0" w:color="000000"/>
            </w:tcBorders>
            <w:textDirection w:val="tbRlV"/>
            <w:vAlign w:val="center"/>
          </w:tcPr>
          <w:p w:rsidR="001C7E64" w:rsidRPr="0064531E" w:rsidRDefault="006D477F" w:rsidP="0064531E">
            <w:pPr>
              <w:suppressAutoHyphens/>
              <w:kinsoku w:val="0"/>
              <w:wordWrap w:val="0"/>
              <w:overflowPunct w:val="0"/>
              <w:autoSpaceDE w:val="0"/>
              <w:autoSpaceDN w:val="0"/>
              <w:adjustRightInd w:val="0"/>
              <w:spacing w:line="226" w:lineRule="exact"/>
              <w:ind w:left="113" w:right="113"/>
              <w:jc w:val="center"/>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ばい煙量</w:t>
            </w:r>
          </w:p>
        </w:tc>
        <w:tc>
          <w:tcPr>
            <w:tcW w:w="2217" w:type="dxa"/>
            <w:vMerge w:val="restart"/>
            <w:tcBorders>
              <w:top w:val="single" w:sz="4" w:space="0" w:color="000000"/>
              <w:left w:val="single" w:sz="4" w:space="0" w:color="000000"/>
              <w:bottom w:val="nil"/>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いおう酸化物</w:t>
            </w:r>
          </w:p>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 xml:space="preserve">　（</w:t>
            </w:r>
            <w:r w:rsidRPr="001C7E64">
              <w:rPr>
                <w:rFonts w:ascii="ＭＳ 明朝" w:hAnsi="ＭＳ 明朝" w:cs="ＭＳ 明朝"/>
                <w:color w:val="000000"/>
                <w:kern w:val="0"/>
                <w:sz w:val="19"/>
                <w:szCs w:val="19"/>
              </w:rPr>
              <w:t>N</w:t>
            </w:r>
            <w:r w:rsidR="00214107" w:rsidRPr="00214107">
              <w:rPr>
                <w:rFonts w:hint="eastAsia"/>
                <w:sz w:val="19"/>
                <w:szCs w:val="19"/>
              </w:rPr>
              <w:t>ｍ</w:t>
            </w:r>
            <w:r w:rsidR="00214107" w:rsidRPr="00214107">
              <w:rPr>
                <w:rFonts w:hint="eastAsia"/>
                <w:position w:val="6"/>
                <w:sz w:val="19"/>
                <w:szCs w:val="19"/>
                <w:vertAlign w:val="superscript"/>
              </w:rPr>
              <w:t>3</w:t>
            </w:r>
            <w:r w:rsidRPr="001C7E64">
              <w:rPr>
                <w:rFonts w:ascii="ＭＳ 明朝" w:hAnsi="ＭＳ 明朝" w:cs="ＭＳ 明朝"/>
                <w:color w:val="000000"/>
                <w:kern w:val="0"/>
                <w:sz w:val="19"/>
                <w:szCs w:val="19"/>
              </w:rPr>
              <w:t>/h</w:t>
            </w:r>
            <w:r w:rsidRPr="001C7E64">
              <w:rPr>
                <w:rFonts w:ascii="ＭＳ 明朝" w:hAnsi="ＭＳ 明朝" w:cs="ＭＳ 明朝" w:hint="eastAsia"/>
                <w:color w:val="000000"/>
                <w:kern w:val="0"/>
                <w:sz w:val="19"/>
                <w:szCs w:val="19"/>
              </w:rPr>
              <w:t>）</w:t>
            </w:r>
          </w:p>
        </w:tc>
        <w:tc>
          <w:tcPr>
            <w:tcW w:w="385" w:type="dxa"/>
            <w:vMerge w:val="restart"/>
            <w:tcBorders>
              <w:top w:val="single" w:sz="4" w:space="0" w:color="000000"/>
              <w:left w:val="single" w:sz="4" w:space="0" w:color="000000"/>
              <w:bottom w:val="nil"/>
              <w:right w:val="single" w:sz="4" w:space="0" w:color="000000"/>
            </w:tcBorders>
            <w:textDirection w:val="tbRlV"/>
            <w:vAlign w:val="center"/>
          </w:tcPr>
          <w:p w:rsidR="001C7E64" w:rsidRPr="0064531E" w:rsidRDefault="006D477F" w:rsidP="0064531E">
            <w:pPr>
              <w:suppressAutoHyphens/>
              <w:kinsoku w:val="0"/>
              <w:overflowPunct w:val="0"/>
              <w:autoSpaceDE w:val="0"/>
              <w:autoSpaceDN w:val="0"/>
              <w:adjustRightInd w:val="0"/>
              <w:spacing w:line="226" w:lineRule="exact"/>
              <w:ind w:left="113" w:right="113"/>
              <w:jc w:val="center"/>
              <w:textAlignment w:val="baseline"/>
              <w:rPr>
                <w:rFonts w:ascii="ＭＳ 明朝" w:hAnsi="Times New Roman"/>
                <w:color w:val="000000"/>
                <w:spacing w:val="14"/>
                <w:kern w:val="0"/>
                <w:sz w:val="20"/>
                <w:szCs w:val="20"/>
              </w:rPr>
            </w:pPr>
            <w:r w:rsidRPr="0064531E">
              <w:rPr>
                <w:rFonts w:ascii="ＭＳ 明朝" w:hAnsi="ＭＳ 明朝" w:cs="ＭＳ 明朝" w:hint="eastAsia"/>
                <w:color w:val="000000"/>
                <w:kern w:val="0"/>
                <w:sz w:val="20"/>
                <w:szCs w:val="20"/>
              </w:rPr>
              <w:t>最大</w:t>
            </w:r>
          </w:p>
        </w:tc>
        <w:tc>
          <w:tcPr>
            <w:tcW w:w="85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340"/>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85" w:type="dxa"/>
            <w:vMerge/>
            <w:tcBorders>
              <w:top w:val="nil"/>
              <w:left w:val="single" w:sz="4" w:space="0" w:color="000000"/>
              <w:bottom w:val="single" w:sz="4" w:space="0" w:color="000000"/>
              <w:right w:val="single" w:sz="4" w:space="0" w:color="000000"/>
            </w:tcBorders>
            <w:textDirection w:val="tbRlV"/>
            <w:vAlign w:val="center"/>
          </w:tcPr>
          <w:p w:rsidR="001C7E64" w:rsidRPr="001C7E64" w:rsidRDefault="001C7E64" w:rsidP="0064531E">
            <w:pPr>
              <w:autoSpaceDE w:val="0"/>
              <w:autoSpaceDN w:val="0"/>
              <w:adjustRightInd w:val="0"/>
              <w:ind w:left="113" w:right="113"/>
              <w:jc w:val="center"/>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340"/>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85" w:type="dxa"/>
            <w:vMerge w:val="restart"/>
            <w:tcBorders>
              <w:top w:val="single" w:sz="4" w:space="0" w:color="000000"/>
              <w:left w:val="single" w:sz="4" w:space="0" w:color="000000"/>
              <w:bottom w:val="nil"/>
              <w:right w:val="single" w:sz="4" w:space="0" w:color="000000"/>
            </w:tcBorders>
            <w:textDirection w:val="tbRlV"/>
            <w:vAlign w:val="center"/>
          </w:tcPr>
          <w:p w:rsidR="001C7E64" w:rsidRPr="0064531E" w:rsidRDefault="006D477F" w:rsidP="0064531E">
            <w:pPr>
              <w:suppressAutoHyphens/>
              <w:kinsoku w:val="0"/>
              <w:wordWrap w:val="0"/>
              <w:overflowPunct w:val="0"/>
              <w:autoSpaceDE w:val="0"/>
              <w:autoSpaceDN w:val="0"/>
              <w:adjustRightInd w:val="0"/>
              <w:spacing w:line="226" w:lineRule="exact"/>
              <w:ind w:left="113" w:right="113"/>
              <w:jc w:val="center"/>
              <w:textAlignment w:val="baseline"/>
              <w:rPr>
                <w:rFonts w:ascii="ＭＳ 明朝" w:hAnsi="Times New Roman"/>
                <w:color w:val="000000"/>
                <w:spacing w:val="14"/>
                <w:kern w:val="0"/>
                <w:sz w:val="20"/>
                <w:szCs w:val="20"/>
              </w:rPr>
            </w:pPr>
            <w:r w:rsidRPr="0064531E">
              <w:rPr>
                <w:rFonts w:ascii="ＭＳ 明朝" w:hAnsi="ＭＳ 明朝" w:cs="ＭＳ 明朝" w:hint="eastAsia"/>
                <w:color w:val="000000"/>
                <w:kern w:val="0"/>
                <w:sz w:val="20"/>
                <w:szCs w:val="20"/>
              </w:rPr>
              <w:t>通常</w:t>
            </w:r>
          </w:p>
        </w:tc>
        <w:tc>
          <w:tcPr>
            <w:tcW w:w="85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340"/>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2217"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85"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1E7BF0">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処理後</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val="restart"/>
            <w:tcBorders>
              <w:top w:val="single" w:sz="4" w:space="0" w:color="000000"/>
              <w:left w:val="single" w:sz="4" w:space="0" w:color="000000"/>
              <w:bottom w:val="nil"/>
              <w:right w:val="single" w:sz="4" w:space="0" w:color="000000"/>
            </w:tcBorders>
            <w:textDirection w:val="tbRlV"/>
            <w:vAlign w:val="center"/>
          </w:tcPr>
          <w:p w:rsidR="001C7E64" w:rsidRPr="0064531E" w:rsidRDefault="006D477F" w:rsidP="0064531E">
            <w:pPr>
              <w:suppressAutoHyphens/>
              <w:kinsoku w:val="0"/>
              <w:wordWrap w:val="0"/>
              <w:overflowPunct w:val="0"/>
              <w:autoSpaceDE w:val="0"/>
              <w:autoSpaceDN w:val="0"/>
              <w:adjustRightInd w:val="0"/>
              <w:spacing w:line="226" w:lineRule="exact"/>
              <w:ind w:left="113" w:right="113"/>
              <w:jc w:val="center"/>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捕集効率</w:t>
            </w:r>
            <w:r w:rsidR="00C9250F">
              <w:rPr>
                <w:rFonts w:ascii="ＭＳ 明朝" w:hAnsi="Times New Roman" w:hint="eastAsia"/>
                <w:color w:val="000000"/>
                <w:spacing w:val="14"/>
                <w:kern w:val="0"/>
                <w:sz w:val="19"/>
                <w:szCs w:val="19"/>
              </w:rPr>
              <w:t>(</w:t>
            </w:r>
            <w:r w:rsidRPr="001C7E64">
              <w:rPr>
                <w:rFonts w:ascii="ＭＳ 明朝" w:hAnsi="ＭＳ 明朝" w:cs="ＭＳ 明朝" w:hint="eastAsia"/>
                <w:color w:val="000000"/>
                <w:kern w:val="0"/>
                <w:sz w:val="19"/>
                <w:szCs w:val="19"/>
              </w:rPr>
              <w:t>％</w:t>
            </w:r>
            <w:r w:rsidR="00C9250F">
              <w:rPr>
                <w:rFonts w:ascii="ＭＳ 明朝" w:hAnsi="ＭＳ 明朝" w:cs="ＭＳ 明朝" w:hint="eastAsia"/>
                <w:color w:val="000000"/>
                <w:kern w:val="0"/>
                <w:sz w:val="19"/>
                <w:szCs w:val="19"/>
              </w:rPr>
              <w:t>)</w:t>
            </w: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ばいじん</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いおう酸化物</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カドミウム及びその化合物</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塩素</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塩化水素</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フッ素</w:t>
            </w:r>
            <w:r w:rsidR="00E46650">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フッ化水素</w:t>
            </w:r>
            <w:r w:rsidR="00E46650">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フッ化珪素</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nil"/>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鉛及びその化合物</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816"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493" w:type="dxa"/>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窒素酸化物</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533"/>
          <w:jc w:val="center"/>
        </w:trPr>
        <w:tc>
          <w:tcPr>
            <w:tcW w:w="1309" w:type="dxa"/>
            <w:gridSpan w:val="2"/>
            <w:vMerge w:val="restart"/>
            <w:tcBorders>
              <w:top w:val="single" w:sz="4" w:space="0" w:color="000000"/>
              <w:left w:val="single" w:sz="4" w:space="0" w:color="000000"/>
              <w:bottom w:val="nil"/>
              <w:right w:val="single" w:sz="4" w:space="0" w:color="000000"/>
            </w:tcBorders>
            <w:vAlign w:val="center"/>
          </w:tcPr>
          <w:p w:rsidR="001C7E64" w:rsidRPr="0064531E"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使用</w:t>
            </w:r>
            <w:r w:rsidR="0064531E">
              <w:rPr>
                <w:rFonts w:ascii="ＭＳ 明朝" w:hAnsi="ＭＳ 明朝" w:cs="ＭＳ 明朝" w:hint="eastAsia"/>
                <w:color w:val="000000"/>
                <w:kern w:val="0"/>
                <w:sz w:val="19"/>
                <w:szCs w:val="19"/>
              </w:rPr>
              <w:t>状</w:t>
            </w:r>
            <w:r w:rsidRPr="001C7E64">
              <w:rPr>
                <w:rFonts w:ascii="ＭＳ 明朝" w:hAnsi="ＭＳ 明朝" w:cs="ＭＳ 明朝" w:hint="eastAsia"/>
                <w:color w:val="000000"/>
                <w:kern w:val="0"/>
                <w:sz w:val="19"/>
                <w:szCs w:val="19"/>
              </w:rPr>
              <w:t>況</w:t>
            </w: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E7BF0"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１日の使用時間及び月使用日数等</w:t>
            </w:r>
          </w:p>
        </w:tc>
        <w:tc>
          <w:tcPr>
            <w:tcW w:w="2862"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214107">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時～　　　時</w:t>
            </w:r>
          </w:p>
          <w:p w:rsidR="001C7E64" w:rsidRPr="001C7E64" w:rsidRDefault="004A5AD2" w:rsidP="00214107">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Pr>
                <w:rFonts w:ascii="ＭＳ 明朝" w:hAnsi="ＭＳ 明朝" w:cs="ＭＳ 明朝" w:hint="eastAsia"/>
                <w:color w:val="000000"/>
                <w:kern w:val="0"/>
                <w:sz w:val="19"/>
                <w:szCs w:val="19"/>
              </w:rPr>
              <w:t xml:space="preserve">   </w:t>
            </w:r>
            <w:r w:rsidR="006D477F" w:rsidRPr="001C7E64">
              <w:rPr>
                <w:rFonts w:ascii="ＭＳ 明朝" w:hAnsi="ＭＳ 明朝" w:cs="ＭＳ 明朝" w:hint="eastAsia"/>
                <w:color w:val="000000"/>
                <w:kern w:val="0"/>
                <w:sz w:val="19"/>
                <w:szCs w:val="19"/>
              </w:rPr>
              <w:t>時間</w:t>
            </w:r>
            <w:r w:rsidR="006D477F" w:rsidRPr="001C7E64">
              <w:rPr>
                <w:rFonts w:ascii="ＭＳ 明朝" w:hAnsi="ＭＳ 明朝" w:cs="ＭＳ 明朝"/>
                <w:color w:val="000000"/>
                <w:kern w:val="0"/>
                <w:sz w:val="19"/>
                <w:szCs w:val="19"/>
              </w:rPr>
              <w:t>/</w:t>
            </w:r>
            <w:r w:rsidR="006D477F" w:rsidRPr="001C7E64">
              <w:rPr>
                <w:rFonts w:ascii="ＭＳ 明朝" w:hAnsi="ＭＳ 明朝" w:cs="ＭＳ 明朝" w:hint="eastAsia"/>
                <w:color w:val="000000"/>
                <w:kern w:val="0"/>
                <w:sz w:val="19"/>
                <w:szCs w:val="19"/>
              </w:rPr>
              <w:t>回</w:t>
            </w:r>
            <w:r w:rsidR="00214107">
              <w:rPr>
                <w:rFonts w:ascii="ＭＳ 明朝" w:hAnsi="ＭＳ 明朝" w:cs="ＭＳ 明朝" w:hint="eastAsia"/>
                <w:color w:val="000000"/>
                <w:kern w:val="0"/>
                <w:sz w:val="19"/>
                <w:szCs w:val="19"/>
              </w:rPr>
              <w:t xml:space="preserve">　　</w:t>
            </w:r>
            <w:r w:rsidR="006D477F" w:rsidRPr="001C7E64">
              <w:rPr>
                <w:rFonts w:ascii="ＭＳ 明朝" w:hAnsi="ＭＳ 明朝" w:cs="ＭＳ 明朝" w:hint="eastAsia"/>
                <w:color w:val="000000"/>
                <w:kern w:val="0"/>
                <w:sz w:val="19"/>
                <w:szCs w:val="19"/>
              </w:rPr>
              <w:t>回</w:t>
            </w:r>
            <w:r w:rsidR="006D477F" w:rsidRPr="001C7E64">
              <w:rPr>
                <w:rFonts w:ascii="ＭＳ 明朝" w:hAnsi="ＭＳ 明朝" w:cs="ＭＳ 明朝"/>
                <w:color w:val="000000"/>
                <w:kern w:val="0"/>
                <w:sz w:val="19"/>
                <w:szCs w:val="19"/>
              </w:rPr>
              <w:t>/</w:t>
            </w:r>
            <w:r w:rsidR="006D477F" w:rsidRPr="001C7E64">
              <w:rPr>
                <w:rFonts w:ascii="ＭＳ 明朝" w:hAnsi="ＭＳ 明朝" w:cs="ＭＳ 明朝" w:hint="eastAsia"/>
                <w:color w:val="000000"/>
                <w:kern w:val="0"/>
                <w:sz w:val="19"/>
                <w:szCs w:val="19"/>
              </w:rPr>
              <w:t>日</w:t>
            </w:r>
            <w:r w:rsidR="006D477F" w:rsidRPr="001C7E64">
              <w:rPr>
                <w:rFonts w:ascii="ＭＳ 明朝" w:hAnsi="ＭＳ 明朝" w:cs="ＭＳ 明朝"/>
                <w:color w:val="000000"/>
                <w:kern w:val="0"/>
                <w:sz w:val="19"/>
                <w:szCs w:val="19"/>
              </w:rPr>
              <w:t xml:space="preserve"> </w:t>
            </w:r>
            <w:r w:rsidR="00214107">
              <w:rPr>
                <w:rFonts w:ascii="ＭＳ 明朝" w:hAnsi="ＭＳ 明朝" w:cs="ＭＳ 明朝" w:hint="eastAsia"/>
                <w:color w:val="000000"/>
                <w:kern w:val="0"/>
                <w:sz w:val="19"/>
                <w:szCs w:val="19"/>
              </w:rPr>
              <w:t xml:space="preserve">　</w:t>
            </w:r>
            <w:r w:rsidR="006D477F" w:rsidRPr="001C7E64">
              <w:rPr>
                <w:rFonts w:ascii="ＭＳ 明朝" w:hAnsi="ＭＳ 明朝" w:cs="ＭＳ 明朝" w:hint="eastAsia"/>
                <w:color w:val="000000"/>
                <w:kern w:val="0"/>
                <w:sz w:val="19"/>
                <w:szCs w:val="19"/>
              </w:rPr>
              <w:t>日</w:t>
            </w:r>
            <w:r w:rsidR="006D477F" w:rsidRPr="001C7E64">
              <w:rPr>
                <w:rFonts w:ascii="ＭＳ 明朝" w:hAnsi="ＭＳ 明朝" w:cs="ＭＳ 明朝"/>
                <w:color w:val="000000"/>
                <w:kern w:val="0"/>
                <w:sz w:val="19"/>
                <w:szCs w:val="19"/>
              </w:rPr>
              <w:t>/</w:t>
            </w:r>
            <w:r w:rsidR="006D477F" w:rsidRPr="001C7E64">
              <w:rPr>
                <w:rFonts w:ascii="ＭＳ 明朝" w:hAnsi="ＭＳ 明朝" w:cs="ＭＳ 明朝" w:hint="eastAsia"/>
                <w:color w:val="000000"/>
                <w:kern w:val="0"/>
                <w:sz w:val="19"/>
                <w:szCs w:val="19"/>
              </w:rPr>
              <w:t>月</w:t>
            </w:r>
          </w:p>
        </w:tc>
        <w:tc>
          <w:tcPr>
            <w:tcW w:w="2721" w:type="dxa"/>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214107">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14"/>
                <w:kern w:val="0"/>
                <w:sz w:val="19"/>
                <w:szCs w:val="19"/>
              </w:rPr>
            </w:pPr>
            <w:r w:rsidRPr="001C7E64">
              <w:rPr>
                <w:rFonts w:ascii="ＭＳ 明朝" w:hAnsi="ＭＳ 明朝" w:cs="ＭＳ 明朝" w:hint="eastAsia"/>
                <w:color w:val="000000"/>
                <w:kern w:val="0"/>
                <w:sz w:val="19"/>
                <w:szCs w:val="19"/>
              </w:rPr>
              <w:t>時～　　　時</w:t>
            </w:r>
          </w:p>
          <w:p w:rsidR="001C7E64" w:rsidRPr="001C7E64" w:rsidRDefault="004A5AD2" w:rsidP="00214107">
            <w:pPr>
              <w:suppressAutoHyphens/>
              <w:kinsoku w:val="0"/>
              <w:wordWrap w:val="0"/>
              <w:overflowPunct w:val="0"/>
              <w:autoSpaceDE w:val="0"/>
              <w:autoSpaceDN w:val="0"/>
              <w:adjustRightInd w:val="0"/>
              <w:spacing w:line="226" w:lineRule="exact"/>
              <w:jc w:val="center"/>
              <w:textAlignment w:val="baseline"/>
              <w:rPr>
                <w:rFonts w:ascii="ＭＳ 明朝" w:hAnsi="Times New Roman"/>
                <w:kern w:val="0"/>
                <w:sz w:val="24"/>
              </w:rPr>
            </w:pPr>
            <w:r>
              <w:rPr>
                <w:rFonts w:ascii="ＭＳ 明朝" w:hAnsi="ＭＳ 明朝" w:cs="ＭＳ 明朝" w:hint="eastAsia"/>
                <w:color w:val="000000"/>
                <w:kern w:val="0"/>
                <w:sz w:val="19"/>
                <w:szCs w:val="19"/>
              </w:rPr>
              <w:t xml:space="preserve">  </w:t>
            </w:r>
            <w:r w:rsidR="00214107" w:rsidRPr="001C7E64">
              <w:rPr>
                <w:rFonts w:ascii="ＭＳ 明朝" w:hAnsi="ＭＳ 明朝" w:cs="ＭＳ 明朝" w:hint="eastAsia"/>
                <w:color w:val="000000"/>
                <w:kern w:val="0"/>
                <w:sz w:val="19"/>
                <w:szCs w:val="19"/>
              </w:rPr>
              <w:t>時間</w:t>
            </w:r>
            <w:r w:rsidR="00214107" w:rsidRPr="001C7E64">
              <w:rPr>
                <w:rFonts w:ascii="ＭＳ 明朝" w:hAnsi="ＭＳ 明朝" w:cs="ＭＳ 明朝"/>
                <w:color w:val="000000"/>
                <w:kern w:val="0"/>
                <w:sz w:val="19"/>
                <w:szCs w:val="19"/>
              </w:rPr>
              <w:t>/</w:t>
            </w:r>
            <w:r w:rsidR="00214107" w:rsidRPr="001C7E64">
              <w:rPr>
                <w:rFonts w:ascii="ＭＳ 明朝" w:hAnsi="ＭＳ 明朝" w:cs="ＭＳ 明朝" w:hint="eastAsia"/>
                <w:color w:val="000000"/>
                <w:kern w:val="0"/>
                <w:sz w:val="19"/>
                <w:szCs w:val="19"/>
              </w:rPr>
              <w:t>回</w:t>
            </w:r>
            <w:r>
              <w:rPr>
                <w:rFonts w:ascii="ＭＳ 明朝" w:hAnsi="ＭＳ 明朝" w:cs="ＭＳ 明朝" w:hint="eastAsia"/>
                <w:color w:val="000000"/>
                <w:kern w:val="0"/>
                <w:sz w:val="19"/>
                <w:szCs w:val="19"/>
              </w:rPr>
              <w:t xml:space="preserve">　 </w:t>
            </w:r>
            <w:r w:rsidR="00214107" w:rsidRPr="001C7E64">
              <w:rPr>
                <w:rFonts w:ascii="ＭＳ 明朝" w:hAnsi="ＭＳ 明朝" w:cs="ＭＳ 明朝" w:hint="eastAsia"/>
                <w:color w:val="000000"/>
                <w:kern w:val="0"/>
                <w:sz w:val="19"/>
                <w:szCs w:val="19"/>
              </w:rPr>
              <w:t>回</w:t>
            </w:r>
            <w:r w:rsidR="00214107" w:rsidRPr="001C7E64">
              <w:rPr>
                <w:rFonts w:ascii="ＭＳ 明朝" w:hAnsi="ＭＳ 明朝" w:cs="ＭＳ 明朝"/>
                <w:color w:val="000000"/>
                <w:kern w:val="0"/>
                <w:sz w:val="19"/>
                <w:szCs w:val="19"/>
              </w:rPr>
              <w:t>/</w:t>
            </w:r>
            <w:r w:rsidR="00214107" w:rsidRPr="001C7E64">
              <w:rPr>
                <w:rFonts w:ascii="ＭＳ 明朝" w:hAnsi="ＭＳ 明朝" w:cs="ＭＳ 明朝" w:hint="eastAsia"/>
                <w:color w:val="000000"/>
                <w:kern w:val="0"/>
                <w:sz w:val="19"/>
                <w:szCs w:val="19"/>
              </w:rPr>
              <w:t>日</w:t>
            </w:r>
            <w:r w:rsidR="00214107" w:rsidRPr="001C7E64">
              <w:rPr>
                <w:rFonts w:ascii="ＭＳ 明朝" w:hAnsi="ＭＳ 明朝" w:cs="ＭＳ 明朝"/>
                <w:color w:val="000000"/>
                <w:kern w:val="0"/>
                <w:sz w:val="19"/>
                <w:szCs w:val="19"/>
              </w:rPr>
              <w:t xml:space="preserve"> </w:t>
            </w:r>
            <w:r w:rsidR="00214107">
              <w:rPr>
                <w:rFonts w:ascii="ＭＳ 明朝" w:hAnsi="ＭＳ 明朝" w:cs="ＭＳ 明朝" w:hint="eastAsia"/>
                <w:color w:val="000000"/>
                <w:kern w:val="0"/>
                <w:sz w:val="19"/>
                <w:szCs w:val="19"/>
              </w:rPr>
              <w:t xml:space="preserve">　</w:t>
            </w:r>
            <w:r w:rsidR="00214107" w:rsidRPr="001C7E64">
              <w:rPr>
                <w:rFonts w:ascii="ＭＳ 明朝" w:hAnsi="ＭＳ 明朝" w:cs="ＭＳ 明朝" w:hint="eastAsia"/>
                <w:color w:val="000000"/>
                <w:kern w:val="0"/>
                <w:sz w:val="19"/>
                <w:szCs w:val="19"/>
              </w:rPr>
              <w:t>日</w:t>
            </w:r>
            <w:r w:rsidR="00214107" w:rsidRPr="001C7E64">
              <w:rPr>
                <w:rFonts w:ascii="ＭＳ 明朝" w:hAnsi="ＭＳ 明朝" w:cs="ＭＳ 明朝"/>
                <w:color w:val="000000"/>
                <w:kern w:val="0"/>
                <w:sz w:val="19"/>
                <w:szCs w:val="19"/>
              </w:rPr>
              <w:t>/</w:t>
            </w:r>
            <w:r w:rsidR="00214107" w:rsidRPr="001C7E64">
              <w:rPr>
                <w:rFonts w:ascii="ＭＳ 明朝" w:hAnsi="ＭＳ 明朝" w:cs="ＭＳ 明朝" w:hint="eastAsia"/>
                <w:color w:val="000000"/>
                <w:kern w:val="0"/>
                <w:sz w:val="19"/>
                <w:szCs w:val="19"/>
              </w:rPr>
              <w:t>月</w:t>
            </w:r>
          </w:p>
        </w:tc>
      </w:tr>
      <w:tr w:rsidR="006D477F">
        <w:trPr>
          <w:trHeight w:val="266"/>
          <w:jc w:val="center"/>
        </w:trPr>
        <w:tc>
          <w:tcPr>
            <w:tcW w:w="1309" w:type="dxa"/>
            <w:gridSpan w:val="2"/>
            <w:vMerge/>
            <w:tcBorders>
              <w:top w:val="nil"/>
              <w:left w:val="single" w:sz="4" w:space="0" w:color="000000"/>
              <w:bottom w:val="single" w:sz="4" w:space="0" w:color="000000"/>
              <w:right w:val="single" w:sz="4" w:space="0" w:color="000000"/>
            </w:tcBorders>
          </w:tcPr>
          <w:p w:rsidR="001C7E64" w:rsidRPr="001C7E64" w:rsidRDefault="001C7E64" w:rsidP="001C7E64">
            <w:pPr>
              <w:autoSpaceDE w:val="0"/>
              <w:autoSpaceDN w:val="0"/>
              <w:adjustRightInd w:val="0"/>
              <w:jc w:val="left"/>
              <w:rPr>
                <w:rFonts w:ascii="ＭＳ 明朝" w:hAnsi="Times New Roman"/>
                <w:kern w:val="0"/>
                <w:sz w:val="24"/>
              </w:rPr>
            </w:pPr>
          </w:p>
        </w:tc>
        <w:tc>
          <w:tcPr>
            <w:tcW w:w="3452" w:type="dxa"/>
            <w:gridSpan w:val="3"/>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季節変動</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排出口の実高さ　Ｈ</w:t>
            </w:r>
            <w:r w:rsidRPr="001C7E64">
              <w:rPr>
                <w:rFonts w:ascii="ＭＳ 明朝" w:hAnsi="ＭＳ 明朝" w:cs="ＭＳ 明朝"/>
                <w:color w:val="000000"/>
                <w:kern w:val="0"/>
                <w:sz w:val="19"/>
                <w:szCs w:val="19"/>
              </w:rPr>
              <w:t>o</w:t>
            </w:r>
            <w:r w:rsidRPr="001C7E64">
              <w:rPr>
                <w:rFonts w:ascii="ＭＳ 明朝" w:hAnsi="ＭＳ 明朝" w:cs="ＭＳ 明朝" w:hint="eastAsia"/>
                <w:color w:val="000000"/>
                <w:kern w:val="0"/>
                <w:sz w:val="19"/>
                <w:szCs w:val="19"/>
              </w:rPr>
              <w:t>（ｍ）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hint="eastAsia"/>
                <w:color w:val="000000"/>
                <w:kern w:val="0"/>
                <w:sz w:val="19"/>
                <w:szCs w:val="19"/>
              </w:rPr>
              <w:t xml:space="preserve">　補正された排出口の高さ　Ｈ</w:t>
            </w:r>
            <w:r w:rsidRPr="001C7E64">
              <w:rPr>
                <w:rFonts w:ascii="ＭＳ 明朝" w:hAnsi="ＭＳ 明朝" w:cs="ＭＳ 明朝"/>
                <w:color w:val="000000"/>
                <w:kern w:val="0"/>
                <w:sz w:val="19"/>
                <w:szCs w:val="19"/>
              </w:rPr>
              <w:t>e</w:t>
            </w:r>
            <w:r w:rsidRPr="001C7E64">
              <w:rPr>
                <w:rFonts w:ascii="ＭＳ 明朝" w:hAnsi="ＭＳ 明朝" w:cs="ＭＳ 明朝" w:hint="eastAsia"/>
                <w:color w:val="000000"/>
                <w:kern w:val="0"/>
                <w:sz w:val="19"/>
                <w:szCs w:val="19"/>
              </w:rPr>
              <w:t>（ｍ）</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r w:rsidR="006D477F">
        <w:trPr>
          <w:trHeight w:val="266"/>
          <w:jc w:val="center"/>
        </w:trPr>
        <w:tc>
          <w:tcPr>
            <w:tcW w:w="4761" w:type="dxa"/>
            <w:gridSpan w:val="5"/>
            <w:tcBorders>
              <w:top w:val="single" w:sz="4" w:space="0" w:color="000000"/>
              <w:left w:val="single" w:sz="4" w:space="0" w:color="000000"/>
              <w:bottom w:val="single" w:sz="4" w:space="0" w:color="000000"/>
              <w:right w:val="single" w:sz="4" w:space="0" w:color="000000"/>
            </w:tcBorders>
            <w:vAlign w:val="center"/>
          </w:tcPr>
          <w:p w:rsidR="001C7E64" w:rsidRPr="001C7E64" w:rsidRDefault="006D477F" w:rsidP="0064531E">
            <w:pPr>
              <w:suppressAutoHyphens/>
              <w:kinsoku w:val="0"/>
              <w:wordWrap w:val="0"/>
              <w:overflowPunct w:val="0"/>
              <w:autoSpaceDE w:val="0"/>
              <w:autoSpaceDN w:val="0"/>
              <w:adjustRightInd w:val="0"/>
              <w:spacing w:line="226" w:lineRule="exact"/>
              <w:textAlignment w:val="baseline"/>
              <w:rPr>
                <w:rFonts w:ascii="ＭＳ 明朝" w:hAnsi="Times New Roman"/>
                <w:kern w:val="0"/>
                <w:sz w:val="24"/>
              </w:rPr>
            </w:pPr>
            <w:r w:rsidRPr="001C7E64">
              <w:rPr>
                <w:rFonts w:ascii="ＭＳ 明朝" w:hAnsi="ＭＳ 明朝" w:cs="ＭＳ 明朝"/>
                <w:color w:val="000000"/>
                <w:kern w:val="0"/>
                <w:sz w:val="19"/>
                <w:szCs w:val="19"/>
              </w:rPr>
              <w:t xml:space="preserve">  </w:t>
            </w:r>
            <w:r w:rsidRPr="001C7E64">
              <w:rPr>
                <w:rFonts w:ascii="ＭＳ 明朝" w:hAnsi="ＭＳ 明朝" w:cs="ＭＳ 明朝" w:hint="eastAsia"/>
                <w:color w:val="000000"/>
                <w:kern w:val="0"/>
                <w:sz w:val="19"/>
                <w:szCs w:val="19"/>
              </w:rPr>
              <w:t>排出速度　（ｍ</w:t>
            </w:r>
            <w:r w:rsidRPr="001C7E64">
              <w:rPr>
                <w:rFonts w:ascii="ＭＳ 明朝" w:hAnsi="ＭＳ 明朝" w:cs="ＭＳ 明朝"/>
                <w:color w:val="000000"/>
                <w:kern w:val="0"/>
                <w:sz w:val="19"/>
                <w:szCs w:val="19"/>
              </w:rPr>
              <w:t>/</w:t>
            </w:r>
            <w:r w:rsidRPr="001C7E64">
              <w:rPr>
                <w:rFonts w:ascii="ＭＳ 明朝" w:hAnsi="ＭＳ 明朝" w:cs="ＭＳ 明朝" w:hint="eastAsia"/>
                <w:color w:val="000000"/>
                <w:kern w:val="0"/>
                <w:sz w:val="19"/>
                <w:szCs w:val="19"/>
              </w:rPr>
              <w:t>ｓ）</w:t>
            </w:r>
          </w:p>
        </w:tc>
        <w:tc>
          <w:tcPr>
            <w:tcW w:w="2862"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c>
          <w:tcPr>
            <w:tcW w:w="2721" w:type="dxa"/>
            <w:tcBorders>
              <w:top w:val="single" w:sz="4" w:space="0" w:color="000000"/>
              <w:left w:val="single" w:sz="4" w:space="0" w:color="000000"/>
              <w:bottom w:val="single" w:sz="4" w:space="0" w:color="000000"/>
              <w:right w:val="single" w:sz="4" w:space="0" w:color="000000"/>
            </w:tcBorders>
          </w:tcPr>
          <w:p w:rsidR="001C7E64" w:rsidRPr="001C7E64" w:rsidRDefault="001C7E64" w:rsidP="001C7E64">
            <w:pPr>
              <w:suppressAutoHyphens/>
              <w:kinsoku w:val="0"/>
              <w:wordWrap w:val="0"/>
              <w:overflowPunct w:val="0"/>
              <w:autoSpaceDE w:val="0"/>
              <w:autoSpaceDN w:val="0"/>
              <w:adjustRightInd w:val="0"/>
              <w:spacing w:line="226" w:lineRule="exact"/>
              <w:jc w:val="left"/>
              <w:textAlignment w:val="baseline"/>
              <w:rPr>
                <w:rFonts w:ascii="ＭＳ 明朝" w:hAnsi="Times New Roman"/>
                <w:kern w:val="0"/>
                <w:sz w:val="24"/>
              </w:rPr>
            </w:pPr>
          </w:p>
        </w:tc>
      </w:tr>
    </w:tbl>
    <w:p w:rsidR="001C7E64" w:rsidRPr="001C7E64" w:rsidRDefault="001C7E64" w:rsidP="001C7E64">
      <w:pPr>
        <w:suppressAutoHyphens/>
        <w:wordWrap w:val="0"/>
        <w:spacing w:line="114" w:lineRule="exact"/>
        <w:jc w:val="left"/>
        <w:textAlignment w:val="baseline"/>
        <w:rPr>
          <w:rFonts w:ascii="ＭＳ 明朝" w:hAnsi="Times New Roman"/>
          <w:color w:val="000000"/>
          <w:spacing w:val="14"/>
          <w:kern w:val="0"/>
          <w:sz w:val="19"/>
          <w:szCs w:val="19"/>
        </w:rPr>
      </w:pPr>
    </w:p>
    <w:p w:rsidR="00F75292" w:rsidRDefault="001C7E64" w:rsidP="00575FBE">
      <w:pPr>
        <w:suppressAutoHyphens/>
        <w:spacing w:line="260" w:lineRule="exact"/>
        <w:ind w:leftChars="91" w:left="1106" w:rightChars="71" w:right="157" w:hangingChars="409" w:hanging="905"/>
        <w:jc w:val="left"/>
        <w:textAlignment w:val="baseline"/>
        <w:rPr>
          <w:rFonts w:ascii="ＭＳ 明朝" w:hAnsi="ＭＳ 明朝" w:cs="ＭＳ 明朝"/>
          <w:color w:val="000000"/>
          <w:kern w:val="0"/>
          <w:szCs w:val="21"/>
        </w:rPr>
      </w:pPr>
      <w:r w:rsidRPr="00F75292">
        <w:rPr>
          <w:rFonts w:ascii="ＭＳ 明朝" w:hAnsi="ＭＳ 明朝" w:cs="ＭＳ 明朝" w:hint="eastAsia"/>
          <w:color w:val="000000"/>
          <w:kern w:val="0"/>
          <w:szCs w:val="21"/>
        </w:rPr>
        <w:t>備考　１　設置届出の場合には着手予定年月日及び使用開始予定年月日の欄に</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使用届出の場合には設置年月日の欄に</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変更届出の場合には設置年月日</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着手予定年月日及び使用開始予定年月日の欄に</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それぞれ記載すること。</w:t>
      </w:r>
    </w:p>
    <w:p w:rsidR="001C7E64" w:rsidRPr="00F75292" w:rsidRDefault="006D477F" w:rsidP="00575FBE">
      <w:pPr>
        <w:suppressAutoHyphens/>
        <w:spacing w:line="260" w:lineRule="exact"/>
        <w:ind w:leftChars="400" w:left="1107" w:rightChars="71" w:right="157" w:hangingChars="100" w:hanging="221"/>
        <w:jc w:val="left"/>
        <w:textAlignment w:val="baseline"/>
        <w:rPr>
          <w:rFonts w:ascii="ＭＳ 明朝" w:hAnsi="ＭＳ 明朝" w:cs="ＭＳ 明朝"/>
          <w:color w:val="000000"/>
          <w:kern w:val="0"/>
          <w:szCs w:val="21"/>
        </w:rPr>
      </w:pPr>
      <w:r w:rsidRPr="00F75292">
        <w:rPr>
          <w:rFonts w:ascii="ＭＳ 明朝" w:hAnsi="ＭＳ 明朝" w:cs="ＭＳ 明朝" w:hint="eastAsia"/>
          <w:color w:val="000000"/>
          <w:kern w:val="0"/>
          <w:szCs w:val="21"/>
        </w:rPr>
        <w:t>２　ばい煙の濃度は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乾きガス中の濃度とすること。</w:t>
      </w:r>
    </w:p>
    <w:p w:rsidR="001E7BF0" w:rsidRPr="00F75292" w:rsidRDefault="001C7E64" w:rsidP="00575FBE">
      <w:pPr>
        <w:suppressAutoHyphens/>
        <w:spacing w:line="260" w:lineRule="exact"/>
        <w:ind w:leftChars="400" w:left="1107" w:rightChars="71" w:right="157" w:hangingChars="100" w:hanging="221"/>
        <w:jc w:val="left"/>
        <w:textAlignment w:val="baseline"/>
        <w:rPr>
          <w:rFonts w:ascii="ＭＳ 明朝" w:hAnsi="Times New Roman"/>
          <w:color w:val="000000"/>
          <w:spacing w:val="14"/>
          <w:kern w:val="0"/>
          <w:szCs w:val="21"/>
        </w:rPr>
      </w:pPr>
      <w:r w:rsidRPr="00F75292">
        <w:rPr>
          <w:rFonts w:ascii="ＭＳ 明朝" w:hAnsi="ＭＳ 明朝" w:cs="ＭＳ 明朝" w:hint="eastAsia"/>
          <w:color w:val="000000"/>
          <w:kern w:val="0"/>
          <w:szCs w:val="21"/>
        </w:rPr>
        <w:t>３　補正された排出口の高さＨ</w:t>
      </w:r>
      <w:r w:rsidRPr="00F75292">
        <w:rPr>
          <w:rFonts w:ascii="ＭＳ 明朝" w:hAnsi="ＭＳ 明朝" w:cs="ＭＳ 明朝"/>
          <w:color w:val="000000"/>
          <w:kern w:val="0"/>
          <w:szCs w:val="21"/>
        </w:rPr>
        <w:t>e</w:t>
      </w:r>
      <w:r w:rsidRPr="00F75292">
        <w:rPr>
          <w:rFonts w:ascii="ＭＳ 明朝" w:hAnsi="ＭＳ 明朝" w:cs="ＭＳ 明朝" w:hint="eastAsia"/>
          <w:color w:val="000000"/>
          <w:kern w:val="0"/>
          <w:szCs w:val="21"/>
        </w:rPr>
        <w:t>は</w:t>
      </w:r>
      <w:r w:rsidR="00E46650">
        <w:rPr>
          <w:rFonts w:ascii="ＭＳ 明朝" w:hAnsi="ＭＳ 明朝" w:cs="ＭＳ 明朝" w:hint="eastAsia"/>
          <w:color w:val="000000"/>
          <w:kern w:val="0"/>
          <w:szCs w:val="21"/>
        </w:rPr>
        <w:t>、</w:t>
      </w:r>
      <w:r w:rsidRPr="00F75292">
        <w:rPr>
          <w:rFonts w:ascii="ＭＳ 明朝" w:hAnsi="ＭＳ 明朝" w:cs="ＭＳ 明朝" w:hint="eastAsia"/>
          <w:color w:val="000000"/>
          <w:kern w:val="0"/>
          <w:szCs w:val="21"/>
        </w:rPr>
        <w:t>大気汚染防止法施行規則第３条第２項の算式により算定すること。</w:t>
      </w:r>
    </w:p>
    <w:p w:rsidR="00575FBE" w:rsidRDefault="001C7E64" w:rsidP="00575FBE">
      <w:pPr>
        <w:spacing w:line="260" w:lineRule="exact"/>
        <w:ind w:leftChars="400" w:left="1107" w:rightChars="71" w:right="157" w:hangingChars="100" w:hanging="221"/>
        <w:rPr>
          <w:kern w:val="0"/>
          <w:sz w:val="24"/>
        </w:rPr>
      </w:pPr>
      <w:r w:rsidRPr="00F75292">
        <w:rPr>
          <w:rFonts w:ascii="ＭＳ 明朝" w:hAnsi="ＭＳ 明朝" w:cs="ＭＳ 明朝" w:hint="eastAsia"/>
          <w:color w:val="000000"/>
          <w:kern w:val="0"/>
          <w:szCs w:val="21"/>
        </w:rPr>
        <w:t>４　ばい煙処理施設の構造図とその主要寸法を記入した概要図を添付すること。</w:t>
      </w:r>
      <w:r w:rsidR="000D09E1" w:rsidRPr="00F75292">
        <w:rPr>
          <w:kern w:val="0"/>
          <w:szCs w:val="21"/>
        </w:rPr>
        <w:t xml:space="preserve"> </w:t>
      </w:r>
    </w:p>
    <w:sectPr w:rsidR="00575FBE" w:rsidSect="001C7E64">
      <w:pgSz w:w="11906" w:h="16838" w:code="9"/>
      <w:pgMar w:top="567" w:right="680" w:bottom="567" w:left="680" w:header="284" w:footer="284" w:gutter="0"/>
      <w:cols w:space="425"/>
      <w:docGrid w:type="linesAndChars" w:linePitch="490"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86E" w:rsidRDefault="0079586E" w:rsidP="004B0E92">
      <w:r>
        <w:separator/>
      </w:r>
    </w:p>
  </w:endnote>
  <w:endnote w:type="continuationSeparator" w:id="0">
    <w:p w:rsidR="0079586E" w:rsidRDefault="0079586E" w:rsidP="004B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86E" w:rsidRDefault="0079586E" w:rsidP="004B0E92">
      <w:r>
        <w:separator/>
      </w:r>
    </w:p>
  </w:footnote>
  <w:footnote w:type="continuationSeparator" w:id="0">
    <w:p w:rsidR="0079586E" w:rsidRDefault="0079586E" w:rsidP="004B0E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1"/>
  <w:drawingGridVertic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BD"/>
    <w:rsid w:val="000D09E1"/>
    <w:rsid w:val="001354E1"/>
    <w:rsid w:val="001C7E64"/>
    <w:rsid w:val="001E7BF0"/>
    <w:rsid w:val="00214107"/>
    <w:rsid w:val="00431E1B"/>
    <w:rsid w:val="0047587A"/>
    <w:rsid w:val="00490DAB"/>
    <w:rsid w:val="004A5AD2"/>
    <w:rsid w:val="004B0E92"/>
    <w:rsid w:val="00575FBE"/>
    <w:rsid w:val="0064531E"/>
    <w:rsid w:val="00665BF4"/>
    <w:rsid w:val="006D477F"/>
    <w:rsid w:val="006E1F20"/>
    <w:rsid w:val="0070515B"/>
    <w:rsid w:val="0077525B"/>
    <w:rsid w:val="0079586E"/>
    <w:rsid w:val="007C1024"/>
    <w:rsid w:val="007F60AB"/>
    <w:rsid w:val="008269FC"/>
    <w:rsid w:val="00846804"/>
    <w:rsid w:val="008B08D0"/>
    <w:rsid w:val="008D5180"/>
    <w:rsid w:val="00901B9F"/>
    <w:rsid w:val="009B4CF0"/>
    <w:rsid w:val="00BD5067"/>
    <w:rsid w:val="00BF1D1A"/>
    <w:rsid w:val="00C45A98"/>
    <w:rsid w:val="00C9250F"/>
    <w:rsid w:val="00D10DBD"/>
    <w:rsid w:val="00D62C5B"/>
    <w:rsid w:val="00D638D3"/>
    <w:rsid w:val="00E46650"/>
    <w:rsid w:val="00E70560"/>
    <w:rsid w:val="00F0427E"/>
    <w:rsid w:val="00F75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98FB3E-66D5-4D45-8532-0087630B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92"/>
    <w:pPr>
      <w:tabs>
        <w:tab w:val="center" w:pos="4252"/>
        <w:tab w:val="right" w:pos="8504"/>
      </w:tabs>
      <w:snapToGrid w:val="0"/>
    </w:pPr>
  </w:style>
  <w:style w:type="character" w:customStyle="1" w:styleId="a4">
    <w:name w:val="ヘッダー (文字)"/>
    <w:basedOn w:val="a0"/>
    <w:link w:val="a3"/>
    <w:uiPriority w:val="99"/>
    <w:rsid w:val="004B0E92"/>
    <w:rPr>
      <w:kern w:val="2"/>
      <w:sz w:val="21"/>
      <w:szCs w:val="24"/>
    </w:rPr>
  </w:style>
  <w:style w:type="paragraph" w:styleId="a5">
    <w:name w:val="footer"/>
    <w:basedOn w:val="a"/>
    <w:link w:val="a6"/>
    <w:uiPriority w:val="99"/>
    <w:unhideWhenUsed/>
    <w:rsid w:val="004B0E92"/>
    <w:pPr>
      <w:tabs>
        <w:tab w:val="center" w:pos="4252"/>
        <w:tab w:val="right" w:pos="8504"/>
      </w:tabs>
      <w:snapToGrid w:val="0"/>
    </w:pPr>
  </w:style>
  <w:style w:type="character" w:customStyle="1" w:styleId="a6">
    <w:name w:val="フッター (文字)"/>
    <w:basedOn w:val="a0"/>
    <w:link w:val="a5"/>
    <w:uiPriority w:val="99"/>
    <w:rsid w:val="004B0E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23</TotalTime>
  <Pages>4</Pages>
  <Words>494</Words>
  <Characters>2821</Characters>
  <DocSecurity>0</DocSecurity>
  <Lines>23</Lines>
  <Paragraphs>6</Paragraphs>
  <ScaleCrop>false</ScaleCrop>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2024-04-18T06:33:00Z</dcterms:created>
  <dcterms:modified xsi:type="dcterms:W3CDTF">2024-04-19T07:15:00Z</dcterms:modified>
</cp:coreProperties>
</file>