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A6" w:rsidRDefault="00054154">
      <w:pPr>
        <w:wordWrap w:val="0"/>
        <w:ind w:rightChars="200" w:right="443"/>
        <w:jc w:val="right"/>
      </w:pPr>
      <w:bookmarkStart w:id="0" w:name="_GoBack"/>
      <w:bookmarkEnd w:id="0"/>
      <w:r>
        <w:rPr>
          <w:rFonts w:hint="eastAsia"/>
        </w:rPr>
        <w:t xml:space="preserve">令和　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CC3DA6" w:rsidRDefault="00CC3DA6"/>
    <w:p w:rsidR="00CC3DA6" w:rsidRDefault="00054154">
      <w:pPr>
        <w:ind w:leftChars="100" w:left="221"/>
      </w:pPr>
      <w:r>
        <w:rPr>
          <w:rFonts w:hint="eastAsia"/>
        </w:rPr>
        <w:t>倉敷市長　伊　東　香　織　あて</w:t>
      </w:r>
    </w:p>
    <w:p w:rsidR="00CC3DA6" w:rsidRDefault="00CC3DA6">
      <w:pPr>
        <w:rPr>
          <w:rFonts w:ascii="ＭＳ 明朝" w:hAnsi="ＭＳ 明朝"/>
        </w:rPr>
      </w:pPr>
    </w:p>
    <w:p w:rsidR="00CC3DA6" w:rsidRDefault="00054154">
      <w:pPr>
        <w:ind w:leftChars="1600" w:left="3542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代表団体名　　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CC3DA6" w:rsidRDefault="00054154">
      <w:pPr>
        <w:ind w:leftChars="1600" w:left="35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職名　</w:t>
      </w:r>
      <w:r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 xml:space="preserve">　氏名　</w:t>
      </w:r>
      <w:r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</w:p>
    <w:p w:rsidR="00CC3DA6" w:rsidRDefault="00CC3DA6">
      <w:pPr>
        <w:rPr>
          <w:rFonts w:ascii="ＭＳ 明朝" w:hAnsi="ＭＳ 明朝"/>
        </w:rPr>
      </w:pPr>
    </w:p>
    <w:p w:rsidR="00CC3DA6" w:rsidRDefault="00054154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高梁川流域地域づくり連携推進事業費補助金等交付申請書</w:t>
      </w:r>
    </w:p>
    <w:p w:rsidR="00CC3DA6" w:rsidRDefault="0005415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高梁川流域地域づくり連携推進事業補助金の交付を受けたいので、高梁川流域地域づくり連携推進事業費補助金交付要綱第７条の規定により、関係書類を添えて申請します。</w:t>
      </w:r>
    </w:p>
    <w:p w:rsidR="00CC3DA6" w:rsidRDefault="00054154">
      <w:pPr>
        <w:pStyle w:val="a7"/>
        <w:spacing w:line="360" w:lineRule="auto"/>
        <w:ind w:rightChars="7" w:right="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CC3DA6" w:rsidRDefault="00054154">
      <w:pPr>
        <w:spacing w:line="600" w:lineRule="exact"/>
        <w:rPr>
          <w:u w:val="single"/>
        </w:rPr>
      </w:pPr>
      <w:r>
        <w:rPr>
          <w:rFonts w:hint="eastAsia"/>
        </w:rPr>
        <w:t xml:space="preserve">１　事業名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C3DA6" w:rsidRDefault="00054154">
      <w:pPr>
        <w:spacing w:line="600" w:lineRule="exact"/>
      </w:pPr>
      <w:r>
        <w:rPr>
          <w:rFonts w:hint="eastAsia"/>
        </w:rPr>
        <w:t>２　交付申請額　金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千円（千円未満切り捨て）</w:t>
      </w:r>
    </w:p>
    <w:p w:rsidR="00CC3DA6" w:rsidRDefault="00054154">
      <w:pPr>
        <w:spacing w:line="600" w:lineRule="exact"/>
        <w:rPr>
          <w:u w:val="single"/>
        </w:rPr>
      </w:pPr>
      <w:r>
        <w:rPr>
          <w:rFonts w:hint="eastAsia"/>
        </w:rPr>
        <w:t xml:space="preserve">３　グループ名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C3DA6" w:rsidRDefault="00054154">
      <w:pPr>
        <w:spacing w:line="600" w:lineRule="exact"/>
      </w:pPr>
      <w:r>
        <w:rPr>
          <w:rFonts w:hint="eastAsia"/>
        </w:rPr>
        <w:t>４　グループ構成団体</w:t>
      </w:r>
    </w:p>
    <w:tbl>
      <w:tblPr>
        <w:tblStyle w:val="a9"/>
        <w:tblW w:w="914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2484"/>
        <w:gridCol w:w="1418"/>
        <w:gridCol w:w="3827"/>
        <w:gridCol w:w="1418"/>
      </w:tblGrid>
      <w:tr w:rsidR="00CC3DA6">
        <w:trPr>
          <w:trHeight w:val="393"/>
        </w:trPr>
        <w:tc>
          <w:tcPr>
            <w:tcW w:w="2484" w:type="dxa"/>
            <w:vAlign w:val="center"/>
          </w:tcPr>
          <w:p w:rsidR="00CC3DA6" w:rsidRDefault="000541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1418" w:type="dxa"/>
          </w:tcPr>
          <w:p w:rsidR="00CC3DA6" w:rsidRDefault="000541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拠点市町</w:t>
            </w:r>
          </w:p>
        </w:tc>
        <w:tc>
          <w:tcPr>
            <w:tcW w:w="3827" w:type="dxa"/>
            <w:vAlign w:val="center"/>
          </w:tcPr>
          <w:p w:rsidR="00CC3DA6" w:rsidRDefault="000541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役割（簡潔に記入すること）</w:t>
            </w:r>
          </w:p>
        </w:tc>
        <w:tc>
          <w:tcPr>
            <w:tcW w:w="1418" w:type="dxa"/>
            <w:vAlign w:val="center"/>
          </w:tcPr>
          <w:p w:rsidR="00CC3DA6" w:rsidRDefault="000541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</w:tr>
      <w:tr w:rsidR="00CC3DA6">
        <w:tc>
          <w:tcPr>
            <w:tcW w:w="2484" w:type="dxa"/>
            <w:vAlign w:val="center"/>
          </w:tcPr>
          <w:p w:rsidR="00CC3DA6" w:rsidRDefault="00CC3DA6"/>
          <w:p w:rsidR="00CC3DA6" w:rsidRDefault="00CC3DA6"/>
        </w:tc>
        <w:tc>
          <w:tcPr>
            <w:tcW w:w="1418" w:type="dxa"/>
            <w:vAlign w:val="center"/>
          </w:tcPr>
          <w:p w:rsidR="00CC3DA6" w:rsidRDefault="00CC3DA6"/>
        </w:tc>
        <w:tc>
          <w:tcPr>
            <w:tcW w:w="3827" w:type="dxa"/>
            <w:vAlign w:val="center"/>
          </w:tcPr>
          <w:p w:rsidR="00CC3DA6" w:rsidRDefault="00CC3DA6"/>
        </w:tc>
        <w:tc>
          <w:tcPr>
            <w:tcW w:w="1418" w:type="dxa"/>
            <w:vAlign w:val="center"/>
          </w:tcPr>
          <w:p w:rsidR="00CC3DA6" w:rsidRDefault="00CC3DA6"/>
        </w:tc>
      </w:tr>
      <w:tr w:rsidR="00CC3DA6">
        <w:tc>
          <w:tcPr>
            <w:tcW w:w="2484" w:type="dxa"/>
            <w:vAlign w:val="center"/>
          </w:tcPr>
          <w:p w:rsidR="00CC3DA6" w:rsidRDefault="00CC3DA6"/>
          <w:p w:rsidR="00CC3DA6" w:rsidRDefault="00CC3DA6"/>
        </w:tc>
        <w:tc>
          <w:tcPr>
            <w:tcW w:w="1418" w:type="dxa"/>
            <w:vAlign w:val="center"/>
          </w:tcPr>
          <w:p w:rsidR="00CC3DA6" w:rsidRDefault="00CC3DA6"/>
        </w:tc>
        <w:tc>
          <w:tcPr>
            <w:tcW w:w="3827" w:type="dxa"/>
            <w:vAlign w:val="center"/>
          </w:tcPr>
          <w:p w:rsidR="00CC3DA6" w:rsidRDefault="00CC3DA6"/>
        </w:tc>
        <w:tc>
          <w:tcPr>
            <w:tcW w:w="1418" w:type="dxa"/>
            <w:vAlign w:val="center"/>
          </w:tcPr>
          <w:p w:rsidR="00CC3DA6" w:rsidRDefault="00CC3DA6"/>
        </w:tc>
      </w:tr>
    </w:tbl>
    <w:p w:rsidR="00CC3DA6" w:rsidRDefault="00054154">
      <w:pPr>
        <w:spacing w:line="400" w:lineRule="exact"/>
      </w:pPr>
      <w:r>
        <w:rPr>
          <w:rFonts w:hint="eastAsia"/>
        </w:rPr>
        <w:t>５　実施期間　　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　から　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　まで</w:t>
      </w:r>
    </w:p>
    <w:p w:rsidR="00CC3DA6" w:rsidRDefault="0005415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313055</wp:posOffset>
                </wp:positionV>
                <wp:extent cx="5791200" cy="1590675"/>
                <wp:effectExtent l="0" t="0" r="19050" b="28575"/>
                <wp:wrapTopAndBottom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DA6" w:rsidRDefault="0005415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　事業の完了後１年以内に、事業の成果を活かした取り組みを実施すること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　運営委員会から計画の改善提案があったときは、真摯に受け止め、計画を見直すこと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（３）　ＳＤＧｓ(２０３０年に向けて世界が合意した持続可能な開発目標)の普及啓発のため、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ind w:firstLineChars="400" w:firstLine="766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倉敷市が提供するポスターをイベント等の会場に掲示すること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（４）　チラシ等に「令和７年度高梁川流域地域づくり連携推進事業」の文言及び国際連合広報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ind w:leftChars="350" w:left="775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センターが提供する「ＳＤＧｓのロゴとアイコン」（下部参照）を表示すること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（５）　毎月、倉敷市が指定するブログに活動状況を投稿すること</w:t>
                            </w:r>
                          </w:p>
                          <w:p w:rsidR="00CC3DA6" w:rsidRDefault="0005415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（６）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倉敷市長が事業の成果発表及び普及を図るときには、積極的に協力すること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3pt;margin-top:24.65pt;width:456pt;height:125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" fillcolor="white [3201]" strokeweight=".5pt">
                <v:textbox>
                  <w:txbxContent>
                    <w:p w:rsidR="00CC3DA6" w:rsidRDefault="00054154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（１）　事業の完了後１年以内に、事業の成果を活かした取り組みを実施すること</w:t>
                      </w:r>
                    </w:p>
                    <w:p w:rsidR="00CC3DA6" w:rsidRDefault="00054154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（２）　運営委員会から計画の改善提案があったときは、真摯に受け止め、計画を見直すこと</w:t>
                      </w:r>
                    </w:p>
                    <w:p w:rsidR="00CC3DA6" w:rsidRDefault="00054154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（３）　ＳＤＧｓ(２０３０年に向けて世界が合意した持続可能な開発目標)の普及啓発のため、</w:t>
                      </w:r>
                    </w:p>
                    <w:p w:rsidR="00CC3DA6" w:rsidRDefault="00054154">
                      <w:pPr>
                        <w:spacing w:line="280" w:lineRule="exact"/>
                        <w:ind w:firstLineChars="400" w:firstLine="766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倉敷市が提供するポスターをイベント等の会場に掲示すること</w:t>
                      </w:r>
                    </w:p>
                    <w:p w:rsidR="00CC3DA6" w:rsidRDefault="00054154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（４）　チラシ等に「令和７年度高梁川流域地域づくり連携推進事業」の文言及び国際連合広報</w:t>
                      </w:r>
                    </w:p>
                    <w:p w:rsidR="00CC3DA6" w:rsidRDefault="00054154">
                      <w:pPr>
                        <w:spacing w:line="280" w:lineRule="exact"/>
                        <w:ind w:leftChars="350" w:left="775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センターが提供する「ＳＤＧｓのロゴとアイコン」（下部参照）を表示すること</w:t>
                      </w:r>
                    </w:p>
                    <w:p w:rsidR="00CC3DA6" w:rsidRDefault="00054154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（５）　毎月、倉敷市が指定するブログに活動状況を投稿すること</w:t>
                      </w:r>
                    </w:p>
                    <w:p w:rsidR="00CC3DA6" w:rsidRDefault="00054154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（６）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18"/>
                        </w:rPr>
                        <w:t xml:space="preserve">　倉敷市長が事業の成果発表及び普及を図るときには、積極的に協力すること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６　承諾事項　　次の事項に承諾できるグループのみ補助金の交付申請ができます。</w:t>
      </w:r>
    </w:p>
    <w:p w:rsidR="00CC3DA6" w:rsidRDefault="00054154">
      <w:pPr>
        <w:spacing w:line="400" w:lineRule="exact"/>
        <w:ind w:firstLineChars="200" w:firstLine="443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5487035</wp:posOffset>
            </wp:positionH>
            <wp:positionV relativeFrom="page">
              <wp:posOffset>9857105</wp:posOffset>
            </wp:positionV>
            <wp:extent cx="344170" cy="344170"/>
            <wp:effectExtent l="0" t="0" r="0" b="0"/>
            <wp:wrapNone/>
            <wp:docPr id="1028" name="白黒・sdg_icon_17_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白黒・sdg_icon_17_j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2753360</wp:posOffset>
            </wp:positionH>
            <wp:positionV relativeFrom="page">
              <wp:posOffset>9858375</wp:posOffset>
            </wp:positionV>
            <wp:extent cx="2552700" cy="342900"/>
            <wp:effectExtent l="0" t="0" r="0" b="0"/>
            <wp:wrapNone/>
            <wp:docPr id="1027" name="ＳＤＧｓタイトル英語の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ＳＤＧｓタイトル英語のみ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□</w:t>
      </w:r>
      <w:r>
        <w:rPr>
          <w:rFonts w:hint="eastAsia"/>
        </w:rPr>
        <w:t xml:space="preserve">　上記（１）～（６）の事項について承諾します。</w:t>
      </w:r>
    </w:p>
    <w:sectPr w:rsidR="00CC3DA6">
      <w:headerReference w:type="default" r:id="rId8"/>
      <w:pgSz w:w="11906" w:h="16838"/>
      <w:pgMar w:top="1304" w:right="1304" w:bottom="1304" w:left="1304" w:header="851" w:footer="992" w:gutter="0"/>
      <w:pgNumType w:start="1"/>
      <w:cols w:space="720"/>
      <w:docGrid w:type="linesAndChars" w:linePitch="459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63C" w:rsidRDefault="00054154">
      <w:r>
        <w:separator/>
      </w:r>
    </w:p>
  </w:endnote>
  <w:endnote w:type="continuationSeparator" w:id="0">
    <w:p w:rsidR="0064363C" w:rsidRDefault="0005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63C" w:rsidRDefault="00054154">
      <w:r>
        <w:separator/>
      </w:r>
    </w:p>
  </w:footnote>
  <w:footnote w:type="continuationSeparator" w:id="0">
    <w:p w:rsidR="0064363C" w:rsidRDefault="0005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A6" w:rsidRDefault="00054154">
    <w:pPr>
      <w:pStyle w:val="a3"/>
    </w:pPr>
    <w:r>
      <w:rPr>
        <w:rFonts w:hint="eastAsia"/>
      </w:rPr>
      <w:t>（様式第１）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4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A6"/>
    <w:rsid w:val="00054154"/>
    <w:rsid w:val="0064363C"/>
    <w:rsid w:val="007A3344"/>
    <w:rsid w:val="00C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A2547B-CDF7-4AE7-8B21-1FE8CF91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Century" w:eastAsia="ＭＳ 明朝" w:hAnsi="Century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68</Words>
  <Characters>393</Characters>
  <DocSecurity>0</DocSecurity>
  <Lines>3</Lines>
  <Paragraphs>1</Paragraphs>
  <ScaleCrop>false</ScaleCrop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2020-01-06T05:22:00Z</cp:lastPrinted>
  <dcterms:created xsi:type="dcterms:W3CDTF">2025-03-17T05:41:00Z</dcterms:created>
  <dcterms:modified xsi:type="dcterms:W3CDTF">2025-03-17T05:41:00Z</dcterms:modified>
</cp:coreProperties>
</file>